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Default="009B06E2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12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FB2D52"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ПРОЕКТ</w:t>
      </w:r>
    </w:p>
    <w:p w:rsidR="00A97D36" w:rsidRPr="008432E5" w:rsidRDefault="00A97D36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</w:p>
    <w:p w:rsidR="00A97D36" w:rsidRDefault="009B06E2" w:rsidP="00A97D36">
      <w:pPr>
        <w:shd w:val="clear" w:color="auto" w:fill="FFFFFF"/>
        <w:ind w:left="902" w:hanging="90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2AD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бюджете</w:t>
      </w:r>
      <w:r w:rsidR="000C2E3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0C2E3E" w:rsidRPr="000C2E3E">
        <w:rPr>
          <w:rFonts w:ascii="Times New Roman" w:hAnsi="Times New Roman" w:cs="Times New Roman"/>
          <w:bCs/>
          <w:sz w:val="28"/>
          <w:szCs w:val="28"/>
        </w:rPr>
        <w:t xml:space="preserve">Абанского муниципального округа </w:t>
      </w:r>
    </w:p>
    <w:p w:rsidR="009B06E2" w:rsidRPr="002B2ADE" w:rsidRDefault="000C2E3E" w:rsidP="00A97D36">
      <w:pPr>
        <w:shd w:val="clear" w:color="auto" w:fill="FFFFFF"/>
        <w:ind w:left="902" w:hanging="902"/>
        <w:jc w:val="center"/>
        <w:rPr>
          <w:rFonts w:ascii="Times New Roman" w:hAnsi="Times New Roman" w:cs="Times New Roman"/>
          <w:sz w:val="28"/>
          <w:szCs w:val="28"/>
        </w:rPr>
      </w:pPr>
      <w:r w:rsidRPr="000C2E3E">
        <w:rPr>
          <w:rFonts w:ascii="Times New Roman" w:hAnsi="Times New Roman" w:cs="Times New Roman"/>
          <w:bCs/>
          <w:sz w:val="28"/>
          <w:szCs w:val="28"/>
        </w:rPr>
        <w:t>на 2026 год и плановый период 2027-2028 годов</w:t>
      </w:r>
    </w:p>
    <w:p w:rsidR="009B06E2" w:rsidRPr="002B2ADE" w:rsidRDefault="009B06E2" w:rsidP="009B06E2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2B2ADE">
          <w:rPr>
            <w:rFonts w:ascii="Times New Roman" w:hAnsi="Times New Roman" w:cs="Times New Roman"/>
            <w:color w:val="0000FF"/>
            <w:sz w:val="28"/>
            <w:szCs w:val="28"/>
          </w:rPr>
          <w:t>статьями 24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2B2ADE">
          <w:rPr>
            <w:rFonts w:ascii="Times New Roman" w:hAnsi="Times New Roman" w:cs="Times New Roman"/>
            <w:color w:val="0000FF"/>
            <w:sz w:val="28"/>
            <w:szCs w:val="28"/>
          </w:rPr>
          <w:t>33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 </w:t>
      </w:r>
      <w:r w:rsidR="00A97D36"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2B2ADE">
        <w:rPr>
          <w:rFonts w:ascii="Times New Roman" w:hAnsi="Times New Roman" w:cs="Times New Roman"/>
          <w:sz w:val="28"/>
          <w:szCs w:val="28"/>
        </w:rPr>
        <w:t>районный  Совет депутатов решил: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утвердить бюджет </w:t>
      </w:r>
      <w:r w:rsidRPr="0003258E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FB2D52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  <w:r w:rsidR="00A97D36">
        <w:rPr>
          <w:rFonts w:ascii="Times New Roman" w:hAnsi="Times New Roman" w:cs="Times New Roman"/>
          <w:sz w:val="28"/>
          <w:szCs w:val="28"/>
        </w:rPr>
        <w:t xml:space="preserve">(далее бюджет муниципального округа)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FB2D52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B2D52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- 202</w:t>
      </w:r>
      <w:r w:rsidR="00FB2D52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со следующими показателями: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бюджета</w:t>
      </w:r>
      <w:r w:rsidR="00FB2D52">
        <w:rPr>
          <w:rFonts w:ascii="Times New Roman" w:hAnsi="Times New Roman" w:cs="Times New Roman"/>
          <w:sz w:val="28"/>
          <w:szCs w:val="28"/>
        </w:rPr>
        <w:t xml:space="preserve"> </w:t>
      </w:r>
      <w:r w:rsidR="00FB2D52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03258E">
        <w:rPr>
          <w:rFonts w:ascii="Times New Roman" w:hAnsi="Times New Roman" w:cs="Times New Roman"/>
          <w:sz w:val="28"/>
          <w:szCs w:val="28"/>
        </w:rPr>
        <w:t xml:space="preserve"> на 202</w:t>
      </w:r>
      <w:r w:rsidR="00FB2D52" w:rsidRPr="0003258E">
        <w:rPr>
          <w:rFonts w:ascii="Times New Roman" w:hAnsi="Times New Roman" w:cs="Times New Roman"/>
          <w:sz w:val="28"/>
          <w:szCs w:val="28"/>
        </w:rPr>
        <w:t>6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B2D52" w:rsidRPr="0003258E">
        <w:rPr>
          <w:rFonts w:ascii="Times New Roman" w:hAnsi="Times New Roman" w:cs="Times New Roman"/>
          <w:sz w:val="28"/>
          <w:szCs w:val="28"/>
        </w:rPr>
        <w:t>27</w:t>
      </w:r>
      <w:r w:rsidRPr="0003258E">
        <w:rPr>
          <w:rFonts w:ascii="Times New Roman" w:hAnsi="Times New Roman" w:cs="Times New Roman"/>
          <w:sz w:val="28"/>
          <w:szCs w:val="28"/>
        </w:rPr>
        <w:t>-202</w:t>
      </w:r>
      <w:r w:rsidR="00FB2D52" w:rsidRPr="0003258E">
        <w:rPr>
          <w:rFonts w:ascii="Times New Roman" w:hAnsi="Times New Roman" w:cs="Times New Roman"/>
          <w:sz w:val="28"/>
          <w:szCs w:val="28"/>
        </w:rPr>
        <w:t>8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8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FB2D52" w:rsidRPr="0003258E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3258E">
        <w:rPr>
          <w:rFonts w:ascii="Times New Roman" w:hAnsi="Times New Roman" w:cs="Times New Roman"/>
          <w:sz w:val="28"/>
          <w:szCs w:val="28"/>
        </w:rPr>
        <w:t>на 202</w:t>
      </w:r>
      <w:r w:rsidR="00FB2D52" w:rsidRPr="0003258E">
        <w:rPr>
          <w:rFonts w:ascii="Times New Roman" w:hAnsi="Times New Roman" w:cs="Times New Roman"/>
          <w:sz w:val="28"/>
          <w:szCs w:val="28"/>
        </w:rPr>
        <w:t>6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8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FB2D52" w:rsidRPr="0003258E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3258E">
        <w:rPr>
          <w:rFonts w:ascii="Times New Roman" w:hAnsi="Times New Roman" w:cs="Times New Roman"/>
          <w:sz w:val="28"/>
          <w:szCs w:val="28"/>
        </w:rPr>
        <w:t xml:space="preserve">в </w:t>
      </w:r>
      <w:r w:rsidRPr="00E90074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FB2D52" w:rsidRPr="00E90074">
        <w:rPr>
          <w:rFonts w:ascii="Times New Roman" w:hAnsi="Times New Roman" w:cs="Times New Roman"/>
          <w:sz w:val="28"/>
          <w:szCs w:val="28"/>
        </w:rPr>
        <w:t xml:space="preserve"> </w:t>
      </w:r>
      <w:r w:rsidR="00E90074">
        <w:rPr>
          <w:rFonts w:ascii="Times New Roman" w:hAnsi="Times New Roman" w:cs="Times New Roman"/>
          <w:sz w:val="28"/>
          <w:szCs w:val="28"/>
        </w:rPr>
        <w:t>1 568</w:t>
      </w:r>
      <w:r w:rsidR="006A2FB8">
        <w:rPr>
          <w:rFonts w:ascii="Times New Roman" w:hAnsi="Times New Roman" w:cs="Times New Roman"/>
          <w:sz w:val="28"/>
          <w:szCs w:val="28"/>
        </w:rPr>
        <w:t> 666,1</w:t>
      </w:r>
      <w:r w:rsidRPr="0003258E">
        <w:rPr>
          <w:rFonts w:ascii="Times New Roman" w:hAnsi="Times New Roman" w:cs="Times New Roman"/>
          <w:sz w:val="28"/>
          <w:szCs w:val="28"/>
        </w:rPr>
        <w:t xml:space="preserve"> </w:t>
      </w:r>
      <w:r w:rsidR="00517AD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7AD7">
        <w:rPr>
          <w:rFonts w:ascii="Times New Roman" w:hAnsi="Times New Roman" w:cs="Times New Roman"/>
          <w:sz w:val="28"/>
          <w:szCs w:val="28"/>
        </w:rPr>
        <w:t>.</w:t>
      </w:r>
      <w:r w:rsidRPr="0003258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3258E">
        <w:rPr>
          <w:rFonts w:ascii="Times New Roman" w:hAnsi="Times New Roman" w:cs="Times New Roman"/>
          <w:sz w:val="28"/>
          <w:szCs w:val="28"/>
        </w:rPr>
        <w:t xml:space="preserve">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8E">
        <w:rPr>
          <w:rFonts w:ascii="Times New Roman" w:hAnsi="Times New Roman" w:cs="Times New Roman"/>
          <w:sz w:val="28"/>
          <w:szCs w:val="28"/>
        </w:rPr>
        <w:t>2) общий объем расходов бюджета</w:t>
      </w:r>
      <w:r w:rsidR="00FB2D52" w:rsidRPr="0003258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03258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90074" w:rsidRPr="00E90074">
        <w:rPr>
          <w:rFonts w:ascii="Times New Roman" w:hAnsi="Times New Roman" w:cs="Times New Roman"/>
          <w:sz w:val="28"/>
          <w:szCs w:val="28"/>
        </w:rPr>
        <w:t>1 568 740,5</w:t>
      </w:r>
      <w:r w:rsidR="00517AD7">
        <w:rPr>
          <w:rFonts w:ascii="Times New Roman" w:hAnsi="Times New Roman" w:cs="Times New Roman"/>
          <w:sz w:val="28"/>
          <w:szCs w:val="28"/>
        </w:rPr>
        <w:t xml:space="preserve"> </w:t>
      </w:r>
      <w:r w:rsidRPr="00E90074">
        <w:rPr>
          <w:rFonts w:ascii="Times New Roman" w:hAnsi="Times New Roman" w:cs="Times New Roman"/>
          <w:sz w:val="28"/>
          <w:szCs w:val="28"/>
        </w:rPr>
        <w:t>тыс</w:t>
      </w:r>
      <w:r w:rsidRPr="0003258E">
        <w:rPr>
          <w:rFonts w:ascii="Times New Roman" w:hAnsi="Times New Roman" w:cs="Times New Roman"/>
          <w:sz w:val="28"/>
          <w:szCs w:val="28"/>
        </w:rPr>
        <w:t>. рублей;</w:t>
      </w:r>
    </w:p>
    <w:p w:rsidR="009B06E2" w:rsidRPr="00E9007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074">
        <w:rPr>
          <w:rFonts w:ascii="Times New Roman" w:hAnsi="Times New Roman" w:cs="Times New Roman"/>
          <w:sz w:val="28"/>
          <w:szCs w:val="28"/>
        </w:rPr>
        <w:t xml:space="preserve">3) </w:t>
      </w:r>
      <w:r w:rsidR="006A2FB8">
        <w:rPr>
          <w:rFonts w:ascii="Times New Roman" w:hAnsi="Times New Roman" w:cs="Times New Roman"/>
          <w:sz w:val="28"/>
          <w:szCs w:val="28"/>
        </w:rPr>
        <w:t>дефицит</w:t>
      </w:r>
      <w:r w:rsidRPr="00E90074">
        <w:rPr>
          <w:rFonts w:ascii="Times New Roman" w:hAnsi="Times New Roman" w:cs="Times New Roman"/>
          <w:sz w:val="28"/>
          <w:szCs w:val="28"/>
        </w:rPr>
        <w:t xml:space="preserve">  бюджета </w:t>
      </w:r>
      <w:r w:rsidR="00FB2D52" w:rsidRPr="00E9007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9007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A2FB8">
        <w:rPr>
          <w:rFonts w:ascii="Times New Roman" w:hAnsi="Times New Roman" w:cs="Times New Roman"/>
          <w:sz w:val="28"/>
          <w:szCs w:val="28"/>
        </w:rPr>
        <w:t>74,4</w:t>
      </w:r>
      <w:r w:rsidRPr="00E9007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074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бюджета</w:t>
      </w:r>
      <w:r w:rsidR="00FB2D52" w:rsidRPr="00E90074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E90074">
        <w:rPr>
          <w:rFonts w:ascii="Times New Roman" w:hAnsi="Times New Roman" w:cs="Times New Roman"/>
          <w:sz w:val="28"/>
          <w:szCs w:val="28"/>
        </w:rPr>
        <w:t>в</w:t>
      </w:r>
      <w:r w:rsidRPr="002B2ADE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6A2FB8">
        <w:rPr>
          <w:rFonts w:ascii="Times New Roman" w:hAnsi="Times New Roman" w:cs="Times New Roman"/>
          <w:sz w:val="28"/>
          <w:szCs w:val="28"/>
        </w:rPr>
        <w:t>74,4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</w:t>
      </w:r>
      <w:r w:rsidR="00295F28">
        <w:rPr>
          <w:rFonts w:ascii="Times New Roman" w:hAnsi="Times New Roman" w:cs="Times New Roman"/>
          <w:sz w:val="28"/>
          <w:szCs w:val="28"/>
        </w:rPr>
        <w:t xml:space="preserve"> </w:t>
      </w:r>
      <w:r w:rsidR="00295F28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007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E9007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295F28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E9007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0074">
        <w:rPr>
          <w:rFonts w:ascii="Times New Roman" w:hAnsi="Times New Roman" w:cs="Times New Roman"/>
          <w:sz w:val="28"/>
          <w:szCs w:val="28"/>
        </w:rPr>
        <w:t>1 427</w:t>
      </w:r>
      <w:r w:rsidR="006A2FB8">
        <w:rPr>
          <w:rFonts w:ascii="Times New Roman" w:hAnsi="Times New Roman" w:cs="Times New Roman"/>
          <w:sz w:val="28"/>
          <w:szCs w:val="28"/>
        </w:rPr>
        <w:t> 719,7</w:t>
      </w:r>
      <w:r w:rsidRPr="002B2ADE">
        <w:rPr>
          <w:rFonts w:ascii="Times New Roman" w:hAnsi="Times New Roman" w:cs="Times New Roman"/>
          <w:sz w:val="28"/>
          <w:szCs w:val="28"/>
        </w:rPr>
        <w:t>  тыс. рублей и на 202</w:t>
      </w:r>
      <w:r w:rsidR="00E9007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0074">
        <w:rPr>
          <w:rFonts w:ascii="Times New Roman" w:hAnsi="Times New Roman" w:cs="Times New Roman"/>
          <w:sz w:val="28"/>
          <w:szCs w:val="28"/>
        </w:rPr>
        <w:t>1 429 </w:t>
      </w:r>
      <w:r w:rsidR="006A2FB8">
        <w:rPr>
          <w:rFonts w:ascii="Times New Roman" w:hAnsi="Times New Roman" w:cs="Times New Roman"/>
          <w:sz w:val="28"/>
          <w:szCs w:val="28"/>
        </w:rPr>
        <w:t>072</w:t>
      </w:r>
      <w:r w:rsidR="00E90074">
        <w:rPr>
          <w:rFonts w:ascii="Times New Roman" w:hAnsi="Times New Roman" w:cs="Times New Roman"/>
          <w:sz w:val="28"/>
          <w:szCs w:val="28"/>
        </w:rPr>
        <w:t>,8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Pr="000325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95F28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007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E90074">
        <w:rPr>
          <w:rFonts w:ascii="Times New Roman" w:hAnsi="Times New Roman" w:cs="Times New Roman"/>
          <w:sz w:val="28"/>
          <w:szCs w:val="28"/>
        </w:rPr>
        <w:t>1 418 </w:t>
      </w:r>
      <w:r w:rsidR="006F1936">
        <w:rPr>
          <w:rFonts w:ascii="Times New Roman" w:hAnsi="Times New Roman" w:cs="Times New Roman"/>
          <w:sz w:val="28"/>
          <w:szCs w:val="28"/>
        </w:rPr>
        <w:t>1</w:t>
      </w:r>
      <w:r w:rsidR="00E90074">
        <w:rPr>
          <w:rFonts w:ascii="Times New Roman" w:hAnsi="Times New Roman" w:cs="Times New Roman"/>
          <w:sz w:val="28"/>
          <w:szCs w:val="28"/>
        </w:rPr>
        <w:t>28,6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E90074">
        <w:rPr>
          <w:rFonts w:ascii="Times New Roman" w:hAnsi="Times New Roman" w:cs="Times New Roman"/>
          <w:sz w:val="28"/>
          <w:szCs w:val="28"/>
        </w:rPr>
        <w:t>25 201,3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E9007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0074">
        <w:rPr>
          <w:rFonts w:ascii="Times New Roman" w:hAnsi="Times New Roman" w:cs="Times New Roman"/>
          <w:sz w:val="28"/>
          <w:szCs w:val="28"/>
        </w:rPr>
        <w:t>1 429 770,9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E90074">
        <w:rPr>
          <w:rFonts w:ascii="Times New Roman" w:hAnsi="Times New Roman" w:cs="Times New Roman"/>
          <w:sz w:val="28"/>
          <w:szCs w:val="28"/>
        </w:rPr>
        <w:t>42 952,5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Pr="00732292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73229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95F28" w:rsidRPr="0073229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 w:rsidRPr="002B2ADE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E9007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2FB8">
        <w:rPr>
          <w:rFonts w:ascii="Times New Roman" w:hAnsi="Times New Roman" w:cs="Times New Roman"/>
          <w:sz w:val="28"/>
          <w:szCs w:val="28"/>
        </w:rPr>
        <w:t>9 591,</w:t>
      </w:r>
      <w:r w:rsidR="001467CE">
        <w:rPr>
          <w:rFonts w:ascii="Times New Roman" w:hAnsi="Times New Roman" w:cs="Times New Roman"/>
          <w:sz w:val="28"/>
          <w:szCs w:val="28"/>
        </w:rPr>
        <w:t>1</w:t>
      </w:r>
      <w:r w:rsidR="00732292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тыс. рублей</w:t>
      </w:r>
      <w:r w:rsidR="00E90074">
        <w:rPr>
          <w:rFonts w:ascii="Times New Roman" w:hAnsi="Times New Roman" w:cs="Times New Roman"/>
          <w:sz w:val="28"/>
          <w:szCs w:val="28"/>
        </w:rPr>
        <w:t xml:space="preserve">, дефицит бюджета муниципального округа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E9007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2FB8">
        <w:rPr>
          <w:rFonts w:ascii="Times New Roman" w:hAnsi="Times New Roman" w:cs="Times New Roman"/>
          <w:sz w:val="28"/>
          <w:szCs w:val="28"/>
        </w:rPr>
        <w:t>698,1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FB3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бюджета </w:t>
      </w:r>
      <w:r w:rsidR="00295F28" w:rsidRPr="00E75FB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75FB3">
        <w:rPr>
          <w:rFonts w:ascii="Times New Roman" w:hAnsi="Times New Roman" w:cs="Times New Roman"/>
          <w:sz w:val="28"/>
          <w:szCs w:val="28"/>
        </w:rPr>
        <w:t>на 202</w:t>
      </w:r>
      <w:r w:rsidR="00E75FB3" w:rsidRPr="00E75FB3">
        <w:rPr>
          <w:rFonts w:ascii="Times New Roman" w:hAnsi="Times New Roman" w:cs="Times New Roman"/>
          <w:sz w:val="28"/>
          <w:szCs w:val="28"/>
        </w:rPr>
        <w:t>7</w:t>
      </w:r>
      <w:r w:rsidRPr="00E75F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5FB3" w:rsidRPr="00E75FB3">
        <w:rPr>
          <w:rFonts w:ascii="Times New Roman" w:hAnsi="Times New Roman" w:cs="Times New Roman"/>
          <w:sz w:val="28"/>
          <w:szCs w:val="28"/>
        </w:rPr>
        <w:t>9</w:t>
      </w:r>
      <w:r w:rsidR="006A2FB8">
        <w:rPr>
          <w:rFonts w:ascii="Times New Roman" w:hAnsi="Times New Roman" w:cs="Times New Roman"/>
          <w:sz w:val="28"/>
          <w:szCs w:val="28"/>
        </w:rPr>
        <w:t> 591,</w:t>
      </w:r>
      <w:r w:rsidR="001467CE">
        <w:rPr>
          <w:rFonts w:ascii="Times New Roman" w:hAnsi="Times New Roman" w:cs="Times New Roman"/>
          <w:sz w:val="28"/>
          <w:szCs w:val="28"/>
        </w:rPr>
        <w:t>1</w:t>
      </w:r>
      <w:r w:rsidRPr="00E75FB3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E75FB3" w:rsidRPr="00E75FB3">
        <w:rPr>
          <w:rFonts w:ascii="Times New Roman" w:hAnsi="Times New Roman" w:cs="Times New Roman"/>
          <w:sz w:val="28"/>
          <w:szCs w:val="28"/>
        </w:rPr>
        <w:t>8</w:t>
      </w:r>
      <w:r w:rsidRPr="00E75F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2FB8">
        <w:rPr>
          <w:rFonts w:ascii="Times New Roman" w:hAnsi="Times New Roman" w:cs="Times New Roman"/>
          <w:sz w:val="28"/>
          <w:szCs w:val="28"/>
        </w:rPr>
        <w:t>698,1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2. Ставка отчислений от прибыли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572B7B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72B7B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572B7B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ставка отчислений от прибыли муниципальных унитарных предприятий в районный бюджет устанавливается в размере </w:t>
      </w:r>
      <w:r w:rsidR="00572B7B">
        <w:rPr>
          <w:rFonts w:ascii="Times New Roman" w:hAnsi="Times New Roman" w:cs="Times New Roman"/>
          <w:sz w:val="28"/>
          <w:szCs w:val="28"/>
        </w:rPr>
        <w:t>1</w:t>
      </w:r>
      <w:r w:rsidRPr="002B2ADE">
        <w:rPr>
          <w:rFonts w:ascii="Times New Roman" w:hAnsi="Times New Roman" w:cs="Times New Roman"/>
          <w:sz w:val="28"/>
          <w:szCs w:val="28"/>
        </w:rPr>
        <w:t>0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3. Нормативы распределения доходов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 на 202</w:t>
      </w:r>
      <w:r w:rsidR="00572B7B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72B7B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572B7B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pacing w:val="-2"/>
          <w:sz w:val="28"/>
          <w:szCs w:val="28"/>
        </w:rPr>
        <w:t xml:space="preserve">Нормативы распределения по видам доходов </w:t>
      </w:r>
      <w:r w:rsidRPr="002B2ADE">
        <w:rPr>
          <w:rFonts w:ascii="Times New Roman" w:hAnsi="Times New Roman" w:cs="Times New Roman"/>
          <w:sz w:val="28"/>
          <w:szCs w:val="28"/>
        </w:rPr>
        <w:t>установлены Бюджетным  кодексом Российской Федерации от 31.07.1998 № 145-ФЗ, Законом Красноярского края от 10.07.2007 № 2-317 «О межбюджетных отношениях  в Красноярском крае».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4. Нормативы распределения доходов между краевым бюджетом</w:t>
      </w:r>
      <w:r w:rsidR="00572B7B">
        <w:rPr>
          <w:rFonts w:ascii="Times New Roman" w:hAnsi="Times New Roman" w:cs="Times New Roman"/>
          <w:sz w:val="28"/>
          <w:szCs w:val="28"/>
        </w:rPr>
        <w:t xml:space="preserve"> и бюджетом муниципального округа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</w:t>
      </w:r>
      <w:r w:rsidR="00E80E8F">
        <w:rPr>
          <w:rFonts w:ascii="Times New Roman" w:hAnsi="Times New Roman" w:cs="Times New Roman"/>
          <w:sz w:val="28"/>
          <w:szCs w:val="28"/>
        </w:rPr>
        <w:t xml:space="preserve"> между краевым бюджетом и муниципальным округом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202</w:t>
      </w:r>
      <w:r w:rsidR="00E80E8F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80E8F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E80E8F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72B7B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5. Доходы бюджета </w:t>
      </w:r>
      <w:r w:rsidR="00295F28" w:rsidRPr="0003258E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3258E">
        <w:rPr>
          <w:rFonts w:ascii="Times New Roman" w:hAnsi="Times New Roman" w:cs="Times New Roman"/>
          <w:sz w:val="28"/>
          <w:szCs w:val="28"/>
        </w:rPr>
        <w:t>на 202</w:t>
      </w:r>
      <w:r w:rsidR="00295F28" w:rsidRPr="0003258E">
        <w:rPr>
          <w:rFonts w:ascii="Times New Roman" w:hAnsi="Times New Roman" w:cs="Times New Roman"/>
          <w:sz w:val="28"/>
          <w:szCs w:val="28"/>
        </w:rPr>
        <w:t>6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 w:rsidRPr="0003258E">
        <w:rPr>
          <w:rFonts w:ascii="Times New Roman" w:hAnsi="Times New Roman" w:cs="Times New Roman"/>
          <w:sz w:val="28"/>
          <w:szCs w:val="28"/>
        </w:rPr>
        <w:t>7</w:t>
      </w:r>
      <w:r w:rsidRPr="0003258E">
        <w:rPr>
          <w:rFonts w:ascii="Times New Roman" w:hAnsi="Times New Roman" w:cs="Times New Roman"/>
          <w:sz w:val="28"/>
          <w:szCs w:val="28"/>
        </w:rPr>
        <w:t>-202</w:t>
      </w:r>
      <w:r w:rsidR="00295F28" w:rsidRPr="0003258E">
        <w:rPr>
          <w:rFonts w:ascii="Times New Roman" w:hAnsi="Times New Roman" w:cs="Times New Roman"/>
          <w:sz w:val="28"/>
          <w:szCs w:val="28"/>
        </w:rPr>
        <w:t>8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8E">
        <w:rPr>
          <w:rFonts w:ascii="Times New Roman" w:hAnsi="Times New Roman" w:cs="Times New Roman"/>
          <w:sz w:val="28"/>
          <w:szCs w:val="28"/>
        </w:rPr>
        <w:t xml:space="preserve">Утвердить доходы бюджета </w:t>
      </w:r>
      <w:r w:rsidR="00295F28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 w:rsidRPr="002B2ADE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295F28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295F28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 согласно приложению 2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6. Распределение на 202</w:t>
      </w:r>
      <w:r w:rsidR="00295F28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295F28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расходов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600C2">
        <w:rPr>
          <w:rFonts w:ascii="Times New Roman" w:hAnsi="Times New Roman" w:cs="Times New Roman"/>
          <w:sz w:val="28"/>
          <w:szCs w:val="28"/>
        </w:rPr>
        <w:t>по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</w:t>
      </w: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 бюджета</w:t>
      </w:r>
      <w:r w:rsidR="00295F28">
        <w:rPr>
          <w:rFonts w:ascii="Times New Roman" w:hAnsi="Times New Roman" w:cs="Times New Roman"/>
          <w:sz w:val="28"/>
          <w:szCs w:val="28"/>
        </w:rPr>
        <w:t xml:space="preserve"> </w:t>
      </w:r>
      <w:r w:rsidR="00295F28" w:rsidRPr="00E600C2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 w:rsidRPr="00E600C2">
        <w:rPr>
          <w:rFonts w:ascii="Times New Roman" w:hAnsi="Times New Roman" w:cs="Times New Roman"/>
          <w:sz w:val="28"/>
          <w:szCs w:val="28"/>
        </w:rPr>
        <w:t>, установленного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статьей 1 настоящего Решения:</w:t>
      </w: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295F28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295F28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 годов согласно приложению 3 к настоящему Решению;</w:t>
      </w:r>
    </w:p>
    <w:p w:rsidR="009B06E2" w:rsidRPr="00E600C2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600C2">
        <w:rPr>
          <w:rFonts w:ascii="Times New Roman" w:hAnsi="Times New Roman" w:cs="Times New Roman"/>
          <w:sz w:val="28"/>
          <w:szCs w:val="28"/>
        </w:rPr>
        <w:t>на 202</w:t>
      </w:r>
      <w:r w:rsidR="00295F28" w:rsidRPr="00E600C2">
        <w:rPr>
          <w:rFonts w:ascii="Times New Roman" w:hAnsi="Times New Roman" w:cs="Times New Roman"/>
          <w:sz w:val="28"/>
          <w:szCs w:val="28"/>
        </w:rPr>
        <w:t>6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 w:rsidRPr="00E600C2">
        <w:rPr>
          <w:rFonts w:ascii="Times New Roman" w:hAnsi="Times New Roman" w:cs="Times New Roman"/>
          <w:sz w:val="28"/>
          <w:szCs w:val="28"/>
        </w:rPr>
        <w:t>7</w:t>
      </w:r>
      <w:r w:rsidRPr="00E600C2">
        <w:rPr>
          <w:rFonts w:ascii="Times New Roman" w:hAnsi="Times New Roman" w:cs="Times New Roman"/>
          <w:sz w:val="28"/>
          <w:szCs w:val="28"/>
        </w:rPr>
        <w:t>-202</w:t>
      </w:r>
      <w:r w:rsidR="00295F28" w:rsidRPr="00E600C2">
        <w:rPr>
          <w:rFonts w:ascii="Times New Roman" w:hAnsi="Times New Roman" w:cs="Times New Roman"/>
          <w:sz w:val="28"/>
          <w:szCs w:val="28"/>
        </w:rPr>
        <w:t>8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годов согласно приложению 4 к настоящему Решению;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E600C2">
        <w:rPr>
          <w:rFonts w:ascii="Times New Roman" w:hAnsi="Times New Roman" w:cs="Times New Roman"/>
          <w:bCs/>
          <w:sz w:val="28"/>
          <w:szCs w:val="28"/>
        </w:rPr>
        <w:t xml:space="preserve">3) распределение бюджетных ассигнований по целевым статьям (муниципальным программам </w:t>
      </w:r>
      <w:r w:rsidR="00295F28" w:rsidRPr="00E600C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 w:rsidRPr="00E600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C2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spellStart"/>
      <w:r w:rsidRPr="00E600C2">
        <w:rPr>
          <w:rFonts w:ascii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E600C2">
        <w:rPr>
          <w:rFonts w:ascii="Times New Roman" w:hAnsi="Times New Roman" w:cs="Times New Roman"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 w:rsidRPr="00E600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C2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E600C2">
        <w:rPr>
          <w:rFonts w:ascii="Times New Roman" w:hAnsi="Times New Roman" w:cs="Times New Roman"/>
          <w:sz w:val="28"/>
          <w:szCs w:val="28"/>
        </w:rPr>
        <w:t>202</w:t>
      </w:r>
      <w:r w:rsidR="00295F28" w:rsidRPr="00E600C2">
        <w:rPr>
          <w:rFonts w:ascii="Times New Roman" w:hAnsi="Times New Roman" w:cs="Times New Roman"/>
          <w:sz w:val="28"/>
          <w:szCs w:val="28"/>
        </w:rPr>
        <w:t>6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 w:rsidRPr="00E600C2">
        <w:rPr>
          <w:rFonts w:ascii="Times New Roman" w:hAnsi="Times New Roman" w:cs="Times New Roman"/>
          <w:sz w:val="28"/>
          <w:szCs w:val="28"/>
        </w:rPr>
        <w:t>7</w:t>
      </w:r>
      <w:r w:rsidRPr="00E600C2">
        <w:rPr>
          <w:rFonts w:ascii="Times New Roman" w:hAnsi="Times New Roman" w:cs="Times New Roman"/>
          <w:sz w:val="28"/>
          <w:szCs w:val="28"/>
        </w:rPr>
        <w:t>-202</w:t>
      </w:r>
      <w:r w:rsidR="00295F28" w:rsidRPr="00E600C2">
        <w:rPr>
          <w:rFonts w:ascii="Times New Roman" w:hAnsi="Times New Roman" w:cs="Times New Roman"/>
          <w:sz w:val="28"/>
          <w:szCs w:val="28"/>
        </w:rPr>
        <w:t>8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600C2">
        <w:rPr>
          <w:rFonts w:ascii="Times New Roman" w:hAnsi="Times New Roman" w:cs="Times New Roman"/>
          <w:bCs/>
          <w:sz w:val="28"/>
          <w:szCs w:val="28"/>
        </w:rPr>
        <w:t xml:space="preserve"> согласно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приложению </w:t>
      </w:r>
      <w:r w:rsidRPr="00673CBC">
        <w:rPr>
          <w:rFonts w:ascii="Times New Roman" w:hAnsi="Times New Roman" w:cs="Times New Roman"/>
          <w:bCs/>
          <w:sz w:val="28"/>
          <w:szCs w:val="28"/>
        </w:rPr>
        <w:t>5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Pr="002B2ADE">
        <w:rPr>
          <w:rFonts w:ascii="Times New Roman" w:hAnsi="Times New Roman" w:cs="Times New Roman"/>
          <w:sz w:val="28"/>
          <w:szCs w:val="28"/>
        </w:rPr>
        <w:t>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E600C2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7. Публичные нормативные обязательства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9B06E2" w:rsidRPr="00E600C2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E600C2" w:rsidRDefault="009B06E2" w:rsidP="009B06E2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0C2">
        <w:rPr>
          <w:rFonts w:ascii="Times New Roman" w:hAnsi="Times New Roman" w:cs="Times New Roman"/>
          <w:sz w:val="28"/>
          <w:szCs w:val="28"/>
        </w:rPr>
        <w:t xml:space="preserve">Утвердить общий объем средств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600C2">
        <w:rPr>
          <w:rFonts w:ascii="Times New Roman" w:hAnsi="Times New Roman" w:cs="Times New Roman"/>
          <w:sz w:val="28"/>
          <w:szCs w:val="28"/>
        </w:rPr>
        <w:t xml:space="preserve">на исполнение публичных нормативных обязательств </w:t>
      </w:r>
      <w:r w:rsidR="00295F28" w:rsidRPr="00E600C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600C2">
        <w:rPr>
          <w:rFonts w:ascii="Times New Roman" w:hAnsi="Times New Roman" w:cs="Times New Roman"/>
          <w:sz w:val="28"/>
          <w:szCs w:val="28"/>
        </w:rPr>
        <w:t xml:space="preserve"> на </w:t>
      </w:r>
      <w:r w:rsidR="0003258E" w:rsidRPr="00E600C2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E600C2" w:rsidRPr="00E600C2">
        <w:rPr>
          <w:rFonts w:ascii="Times New Roman" w:hAnsi="Times New Roman" w:cs="Times New Roman"/>
          <w:sz w:val="28"/>
          <w:szCs w:val="28"/>
        </w:rPr>
        <w:t xml:space="preserve">и плановый период 2027-2028 годов </w:t>
      </w:r>
      <w:r w:rsidR="0003258E" w:rsidRPr="00E600C2">
        <w:rPr>
          <w:rFonts w:ascii="Times New Roman" w:hAnsi="Times New Roman" w:cs="Times New Roman"/>
          <w:sz w:val="28"/>
          <w:szCs w:val="28"/>
        </w:rPr>
        <w:t>в сумме 7 005,6  тыс.</w:t>
      </w:r>
      <w:r w:rsidR="002B6E19">
        <w:rPr>
          <w:rFonts w:ascii="Times New Roman" w:hAnsi="Times New Roman" w:cs="Times New Roman"/>
          <w:sz w:val="28"/>
          <w:szCs w:val="28"/>
        </w:rPr>
        <w:t xml:space="preserve"> </w:t>
      </w:r>
      <w:r w:rsidRPr="00E600C2">
        <w:rPr>
          <w:rFonts w:ascii="Times New Roman" w:hAnsi="Times New Roman" w:cs="Times New Roman"/>
          <w:sz w:val="28"/>
          <w:szCs w:val="28"/>
        </w:rPr>
        <w:t>рублей ежегодно.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0C2">
        <w:rPr>
          <w:rFonts w:ascii="Times New Roman" w:hAnsi="Times New Roman" w:cs="Times New Roman"/>
          <w:sz w:val="28"/>
          <w:szCs w:val="28"/>
        </w:rPr>
        <w:t xml:space="preserve">Статья 8. Изменение показателей сводной бюджетной росписи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600C2">
        <w:rPr>
          <w:rFonts w:ascii="Times New Roman" w:hAnsi="Times New Roman" w:cs="Times New Roman"/>
          <w:sz w:val="28"/>
          <w:szCs w:val="28"/>
        </w:rPr>
        <w:t>в 202</w:t>
      </w:r>
      <w:r w:rsidR="00295F28" w:rsidRPr="00E600C2">
        <w:rPr>
          <w:rFonts w:ascii="Times New Roman" w:hAnsi="Times New Roman" w:cs="Times New Roman"/>
          <w:sz w:val="28"/>
          <w:szCs w:val="28"/>
        </w:rPr>
        <w:t>6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0C2">
        <w:rPr>
          <w:rFonts w:ascii="Times New Roman" w:hAnsi="Times New Roman" w:cs="Times New Roman"/>
          <w:sz w:val="28"/>
          <w:szCs w:val="28"/>
        </w:rPr>
        <w:t xml:space="preserve">Установить, что руководитель финансового управления администрации </w:t>
      </w:r>
      <w:r w:rsidR="00295F28" w:rsidRPr="00E600C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600C2">
        <w:rPr>
          <w:rFonts w:ascii="Times New Roman" w:hAnsi="Times New Roman" w:cs="Times New Roman"/>
          <w:sz w:val="28"/>
          <w:szCs w:val="28"/>
        </w:rPr>
        <w:t xml:space="preserve"> вправе в ходе исполнения настоящего Решения вносить изменения в сводную бюджетную роспись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600C2">
        <w:rPr>
          <w:rFonts w:ascii="Times New Roman" w:hAnsi="Times New Roman" w:cs="Times New Roman"/>
          <w:sz w:val="28"/>
          <w:szCs w:val="28"/>
        </w:rPr>
        <w:t>на 202</w:t>
      </w:r>
      <w:r w:rsidR="00295F28" w:rsidRPr="00E600C2">
        <w:rPr>
          <w:rFonts w:ascii="Times New Roman" w:hAnsi="Times New Roman" w:cs="Times New Roman"/>
          <w:sz w:val="28"/>
          <w:szCs w:val="28"/>
        </w:rPr>
        <w:t>6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 w:rsidRPr="00E600C2">
        <w:rPr>
          <w:rFonts w:ascii="Times New Roman" w:hAnsi="Times New Roman" w:cs="Times New Roman"/>
          <w:sz w:val="28"/>
          <w:szCs w:val="28"/>
        </w:rPr>
        <w:t>7</w:t>
      </w:r>
      <w:r w:rsidRPr="00E600C2">
        <w:rPr>
          <w:rFonts w:ascii="Times New Roman" w:hAnsi="Times New Roman" w:cs="Times New Roman"/>
          <w:sz w:val="28"/>
          <w:szCs w:val="28"/>
        </w:rPr>
        <w:t>-202</w:t>
      </w:r>
      <w:r w:rsidR="00295F28" w:rsidRPr="00E600C2">
        <w:rPr>
          <w:rFonts w:ascii="Times New Roman" w:hAnsi="Times New Roman" w:cs="Times New Roman"/>
          <w:sz w:val="28"/>
          <w:szCs w:val="28"/>
        </w:rPr>
        <w:t>8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годов без внесения</w:t>
      </w:r>
      <w:r w:rsidRPr="002B2ADE">
        <w:rPr>
          <w:rFonts w:ascii="Times New Roman" w:hAnsi="Times New Roman" w:cs="Times New Roman"/>
          <w:sz w:val="28"/>
          <w:szCs w:val="28"/>
        </w:rPr>
        <w:t xml:space="preserve"> изменений в настоящее Решение:</w:t>
      </w:r>
    </w:p>
    <w:p w:rsidR="009B06E2" w:rsidRPr="002B2ADE" w:rsidRDefault="009B06E2" w:rsidP="009B06E2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</w:t>
      </w:r>
      <w:r w:rsidRPr="00587136">
        <w:rPr>
          <w:rFonts w:ascii="Times New Roman" w:hAnsi="Times New Roman" w:cs="Times New Roman"/>
          <w:sz w:val="28"/>
          <w:szCs w:val="28"/>
        </w:rPr>
        <w:t>муниципальным казенным учреждениям),</w:t>
      </w:r>
      <w:r w:rsidRPr="002B2ADE">
        <w:rPr>
          <w:rFonts w:ascii="Times New Roman" w:hAnsi="Times New Roman" w:cs="Times New Roman"/>
          <w:sz w:val="28"/>
          <w:szCs w:val="28"/>
        </w:rPr>
        <w:t xml:space="preserve"> осуществляемой муниципальными казенными учреждениями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>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сметой;</w:t>
      </w:r>
    </w:p>
    <w:p w:rsidR="009B06E2" w:rsidRPr="002B2ADE" w:rsidRDefault="009B06E2" w:rsidP="009B06E2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на сумму остатков средств, полученных от платных услуг,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оказываемых муниципальными </w:t>
      </w:r>
      <w:r w:rsidR="009035EB">
        <w:rPr>
          <w:rFonts w:ascii="Times New Roman" w:hAnsi="Times New Roman" w:cs="Times New Roman"/>
          <w:sz w:val="28"/>
          <w:szCs w:val="28"/>
        </w:rPr>
        <w:t xml:space="preserve">казенными </w:t>
      </w:r>
      <w:r w:rsidRPr="002B2ADE">
        <w:rPr>
          <w:rFonts w:ascii="Times New Roman" w:hAnsi="Times New Roman" w:cs="Times New Roman"/>
          <w:sz w:val="28"/>
          <w:szCs w:val="28"/>
        </w:rPr>
        <w:t>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>, по состоянию на 1 января 202</w:t>
      </w:r>
      <w:r w:rsidR="00295F28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сметой; </w:t>
      </w:r>
    </w:p>
    <w:p w:rsidR="009B06E2" w:rsidRPr="001A0E7C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 соответствующих органов местного </w:t>
      </w:r>
      <w:r w:rsidRPr="001A0E7C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295F28" w:rsidRPr="001A0E7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A0E7C">
        <w:rPr>
          <w:rFonts w:ascii="Times New Roman" w:hAnsi="Times New Roman" w:cs="Times New Roman"/>
          <w:sz w:val="28"/>
          <w:szCs w:val="28"/>
        </w:rPr>
        <w:t>;</w:t>
      </w:r>
    </w:p>
    <w:p w:rsidR="009B06E2" w:rsidRPr="001A0E7C" w:rsidRDefault="009B06E2" w:rsidP="009B06E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0E7C">
        <w:rPr>
          <w:rFonts w:ascii="Times New Roman" w:hAnsi="Times New Roman"/>
          <w:sz w:val="28"/>
          <w:szCs w:val="28"/>
        </w:rPr>
        <w:t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 деятельности муниципальных учреждений</w:t>
      </w:r>
      <w:r w:rsidR="009035EB" w:rsidRPr="001A0E7C">
        <w:rPr>
          <w:rFonts w:ascii="Times New Roman" w:hAnsi="Times New Roman"/>
          <w:sz w:val="28"/>
          <w:szCs w:val="28"/>
        </w:rPr>
        <w:t>, органов местного самоуправления</w:t>
      </w:r>
      <w:r w:rsidRPr="001A0E7C">
        <w:rPr>
          <w:rFonts w:ascii="Times New Roman" w:hAnsi="Times New Roman"/>
          <w:sz w:val="28"/>
          <w:szCs w:val="28"/>
        </w:rPr>
        <w:t>;</w:t>
      </w:r>
      <w:proofErr w:type="gramEnd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E7C">
        <w:rPr>
          <w:rFonts w:ascii="Times New Roman" w:hAnsi="Times New Roman" w:cs="Times New Roman"/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настоящим Решением по главному распорядителю средств бюджета</w:t>
      </w:r>
      <w:r w:rsidR="00295F28" w:rsidRPr="001A0E7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A0E7C">
        <w:rPr>
          <w:rFonts w:ascii="Times New Roman" w:hAnsi="Times New Roman" w:cs="Times New Roman"/>
          <w:sz w:val="28"/>
          <w:szCs w:val="28"/>
        </w:rPr>
        <w:t xml:space="preserve"> муниципальным бюджетным или автономным учреждениям в виде субсидий на финансовое обеспечение выполнения муниципального задания, субсидий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цели, не связанные с финансовым обеспечением выполнения муниципального задания;</w:t>
      </w:r>
    </w:p>
    <w:p w:rsidR="009B06E2" w:rsidRPr="001A0E7C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</w:t>
      </w:r>
      <w:r w:rsidR="00295F28">
        <w:rPr>
          <w:rFonts w:ascii="Times New Roman" w:hAnsi="Times New Roman" w:cs="Times New Roman"/>
          <w:sz w:val="28"/>
          <w:szCs w:val="28"/>
        </w:rPr>
        <w:t xml:space="preserve"> </w:t>
      </w:r>
      <w:r w:rsidR="00295F28" w:rsidRPr="001A0E7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A0E7C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(возмещения) исполнения муниципального социального заказа на оказание муниципальных услуг в социальной сфере;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E7C">
        <w:rPr>
          <w:rFonts w:ascii="Times New Roman" w:hAnsi="Times New Roman" w:cs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</w:t>
      </w:r>
      <w:r w:rsidR="00CC16E3" w:rsidRPr="001A0E7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A0E7C">
        <w:rPr>
          <w:rFonts w:ascii="Times New Roman" w:hAnsi="Times New Roman" w:cs="Times New Roman"/>
          <w:sz w:val="28"/>
          <w:szCs w:val="28"/>
        </w:rPr>
        <w:t xml:space="preserve"> муниципальным бюджетным или автономным учреждениям в виде субсидий на цели, не связанные с финансовым обеспечен</w:t>
      </w:r>
      <w:r w:rsidR="009F23E7">
        <w:rPr>
          <w:rFonts w:ascii="Times New Roman" w:hAnsi="Times New Roman" w:cs="Times New Roman"/>
          <w:sz w:val="28"/>
          <w:szCs w:val="28"/>
        </w:rPr>
        <w:t xml:space="preserve">ием </w:t>
      </w:r>
      <w:r w:rsidRPr="001A0E7C">
        <w:rPr>
          <w:rFonts w:ascii="Times New Roman" w:hAnsi="Times New Roman" w:cs="Times New Roman"/>
          <w:sz w:val="28"/>
          <w:szCs w:val="28"/>
        </w:rPr>
        <w:t>выполнения муниципального задания;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8) на сумму средств межбюджетных трансфертов, передаваемых из краевого бюджета на осуществление отдельных целевых расходов на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основании краевых или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 и уведомлений главных распорядителей средств краевого бюджета, а также в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сокращения (возврата при отсутствии потребности) указанных межбюджетных трансфертов;</w:t>
      </w:r>
    </w:p>
    <w:p w:rsidR="009B06E2" w:rsidRPr="001A0E7C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9) в случае перераспределения между главными распорядителями средств бюджета </w:t>
      </w:r>
      <w:r w:rsidR="00CC16E3" w:rsidRPr="001A0E7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1A0E7C">
        <w:rPr>
          <w:rFonts w:ascii="Times New Roman" w:hAnsi="Times New Roman" w:cs="Times New Roman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  <w:proofErr w:type="gramEnd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E7C">
        <w:rPr>
          <w:rFonts w:ascii="Times New Roman" w:hAnsi="Times New Roman" w:cs="Times New Roman"/>
          <w:sz w:val="28"/>
          <w:szCs w:val="28"/>
        </w:rPr>
        <w:t xml:space="preserve">10) в случае перераспределения бюджетных ассигнований необходимых для исполнения расходных обязательств </w:t>
      </w:r>
      <w:r w:rsidR="00CC16E3" w:rsidRPr="001A0E7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A0E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0E7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A0E7C">
        <w:rPr>
          <w:rFonts w:ascii="Times New Roman" w:hAnsi="Times New Roman" w:cs="Times New Roman"/>
          <w:sz w:val="28"/>
          <w:szCs w:val="28"/>
        </w:rPr>
        <w:t xml:space="preserve"> которых осуществляется из краевого бюджета, включая новые расходные обязательства;</w:t>
      </w:r>
    </w:p>
    <w:p w:rsidR="009B06E2" w:rsidRPr="001A0E7C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11) в пределах общего объема средств, предусмотренных настоящим Решением для финансирования мероприятий в рамках одной муниципальной </w:t>
      </w:r>
      <w:r w:rsidRPr="001A0E7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C16E3" w:rsidRPr="001A0E7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A0E7C">
        <w:rPr>
          <w:rFonts w:ascii="Times New Roman" w:hAnsi="Times New Roman" w:cs="Times New Roman"/>
          <w:sz w:val="28"/>
          <w:szCs w:val="28"/>
        </w:rPr>
        <w:t>, после внесения изменений в указанную программу в установленном порядке;</w:t>
      </w:r>
    </w:p>
    <w:p w:rsidR="009B06E2" w:rsidRPr="001A0E7C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E7C">
        <w:rPr>
          <w:rFonts w:ascii="Times New Roman" w:hAnsi="Times New Roman" w:cs="Times New Roman"/>
          <w:sz w:val="28"/>
          <w:szCs w:val="28"/>
        </w:rPr>
        <w:t>1</w:t>
      </w:r>
      <w:r w:rsidR="00775F21">
        <w:rPr>
          <w:rFonts w:ascii="Times New Roman" w:hAnsi="Times New Roman" w:cs="Times New Roman"/>
          <w:sz w:val="28"/>
          <w:szCs w:val="28"/>
        </w:rPr>
        <w:t>3</w:t>
      </w:r>
      <w:r w:rsidRPr="001A0E7C">
        <w:rPr>
          <w:rFonts w:ascii="Times New Roman" w:hAnsi="Times New Roman" w:cs="Times New Roman"/>
          <w:sz w:val="28"/>
          <w:szCs w:val="28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бюджета</w:t>
      </w:r>
      <w:r w:rsidR="00CC16E3" w:rsidRPr="001A0E7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A0E7C">
        <w:rPr>
          <w:rFonts w:ascii="Times New Roman" w:hAnsi="Times New Roman" w:cs="Times New Roman"/>
          <w:sz w:val="28"/>
          <w:szCs w:val="28"/>
        </w:rPr>
        <w:t>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E7C">
        <w:rPr>
          <w:rFonts w:ascii="Times New Roman" w:hAnsi="Times New Roman" w:cs="Times New Roman"/>
          <w:sz w:val="28"/>
          <w:szCs w:val="28"/>
        </w:rPr>
        <w:t>1</w:t>
      </w:r>
      <w:r w:rsidR="00775F21">
        <w:rPr>
          <w:rFonts w:ascii="Times New Roman" w:hAnsi="Times New Roman" w:cs="Times New Roman"/>
          <w:sz w:val="28"/>
          <w:szCs w:val="28"/>
        </w:rPr>
        <w:t>4</w:t>
      </w:r>
      <w:r w:rsidRPr="001A0E7C">
        <w:rPr>
          <w:rFonts w:ascii="Times New Roman" w:hAnsi="Times New Roman" w:cs="Times New Roman"/>
          <w:sz w:val="28"/>
          <w:szCs w:val="28"/>
        </w:rPr>
        <w:t>) в случае внесения изменений Министерством финансов Российской</w:t>
      </w:r>
      <w:r w:rsidRPr="002B2ADE">
        <w:rPr>
          <w:rFonts w:ascii="Times New Roman" w:hAnsi="Times New Roman" w:cs="Times New Roman"/>
          <w:sz w:val="28"/>
          <w:szCs w:val="28"/>
        </w:rPr>
        <w:t xml:space="preserve">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  <w:r w:rsidRPr="002B2AD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9. Индексация размеров денежного вознаграждения лиц, замещающих муниципальные должности, и должностных окладов муниципальных служащих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r w:rsidR="00CC16E3" w:rsidRPr="003B2E1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B2E10">
        <w:rPr>
          <w:rFonts w:ascii="Times New Roman" w:hAnsi="Times New Roman" w:cs="Times New Roman"/>
          <w:sz w:val="28"/>
          <w:szCs w:val="28"/>
        </w:rPr>
        <w:t xml:space="preserve">, размеры должностных окладов муниципальных служащих </w:t>
      </w:r>
      <w:r w:rsidR="00CC16E3" w:rsidRPr="003B2E1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70304" w:rsidRPr="003B2E10">
        <w:rPr>
          <w:rFonts w:ascii="Times New Roman" w:hAnsi="Times New Roman" w:cs="Times New Roman"/>
          <w:sz w:val="28"/>
          <w:szCs w:val="28"/>
        </w:rPr>
        <w:t xml:space="preserve"> </w:t>
      </w:r>
      <w:r w:rsidRPr="003B2E10">
        <w:rPr>
          <w:rFonts w:ascii="Times New Roman" w:hAnsi="Times New Roman" w:cs="Times New Roman"/>
          <w:sz w:val="28"/>
          <w:szCs w:val="28"/>
        </w:rPr>
        <w:t>увеличиваются (индексируются) в 202</w:t>
      </w:r>
      <w:r w:rsidR="00670304" w:rsidRPr="003B2E10">
        <w:rPr>
          <w:rFonts w:ascii="Times New Roman" w:hAnsi="Times New Roman" w:cs="Times New Roman"/>
          <w:sz w:val="28"/>
          <w:szCs w:val="28"/>
        </w:rPr>
        <w:t>6</w:t>
      </w:r>
      <w:r w:rsidRPr="003B2E10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670304" w:rsidRPr="003B2E10">
        <w:rPr>
          <w:rFonts w:ascii="Times New Roman" w:hAnsi="Times New Roman" w:cs="Times New Roman"/>
          <w:sz w:val="28"/>
          <w:szCs w:val="28"/>
        </w:rPr>
        <w:t>7</w:t>
      </w:r>
      <w:r w:rsidRPr="003B2E10">
        <w:rPr>
          <w:rFonts w:ascii="Times New Roman" w:hAnsi="Times New Roman" w:cs="Times New Roman"/>
          <w:sz w:val="28"/>
          <w:szCs w:val="28"/>
        </w:rPr>
        <w:t>-202</w:t>
      </w:r>
      <w:r w:rsidR="00670304" w:rsidRPr="003B2E10">
        <w:rPr>
          <w:rFonts w:ascii="Times New Roman" w:hAnsi="Times New Roman" w:cs="Times New Roman"/>
          <w:sz w:val="28"/>
          <w:szCs w:val="28"/>
        </w:rPr>
        <w:t>8</w:t>
      </w:r>
      <w:r w:rsidRPr="003B2E10">
        <w:rPr>
          <w:rFonts w:ascii="Times New Roman" w:hAnsi="Times New Roman" w:cs="Times New Roman"/>
          <w:sz w:val="28"/>
          <w:szCs w:val="28"/>
        </w:rPr>
        <w:t xml:space="preserve"> на коэффициент,  равный 1.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10. Общая предельная численность работников органов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</w:t>
      </w:r>
      <w:r w:rsidR="00670304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3289A">
        <w:rPr>
          <w:rFonts w:ascii="Times New Roman" w:hAnsi="Times New Roman" w:cs="Times New Roman"/>
          <w:sz w:val="28"/>
          <w:szCs w:val="28"/>
        </w:rPr>
        <w:t>135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штатных единиц, в 202</w:t>
      </w:r>
      <w:r w:rsidR="0067030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3289A">
        <w:rPr>
          <w:rFonts w:ascii="Times New Roman" w:hAnsi="Times New Roman" w:cs="Times New Roman"/>
          <w:sz w:val="28"/>
          <w:szCs w:val="28"/>
        </w:rPr>
        <w:t>135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штатных единиц, в 202</w:t>
      </w:r>
      <w:r w:rsidR="0067030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3289A">
        <w:rPr>
          <w:rFonts w:ascii="Times New Roman" w:hAnsi="Times New Roman" w:cs="Times New Roman"/>
          <w:sz w:val="28"/>
          <w:szCs w:val="28"/>
        </w:rPr>
        <w:t>135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штатных единиц.</w:t>
      </w:r>
      <w:proofErr w:type="gramEnd"/>
    </w:p>
    <w:p w:rsidR="009B06E2" w:rsidRPr="002B2ADE" w:rsidRDefault="009B06E2" w:rsidP="009B06E2">
      <w:pPr>
        <w:pStyle w:val="a4"/>
        <w:ind w:firstLine="709"/>
        <w:jc w:val="both"/>
        <w:rPr>
          <w:sz w:val="28"/>
          <w:szCs w:val="28"/>
        </w:rPr>
      </w:pPr>
      <w:r w:rsidRPr="002B2ADE">
        <w:rPr>
          <w:rStyle w:val="aa"/>
          <w:b w:val="0"/>
          <w:sz w:val="28"/>
          <w:szCs w:val="28"/>
        </w:rPr>
        <w:t>Статья 11. Индексация заработной платы работников муниципальных учреждений</w:t>
      </w:r>
      <w:r w:rsidR="00A01464">
        <w:rPr>
          <w:rStyle w:val="aa"/>
          <w:b w:val="0"/>
          <w:sz w:val="28"/>
          <w:szCs w:val="28"/>
        </w:rPr>
        <w:t xml:space="preserve"> Абанского муниципального округа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муниципальных учреждений </w:t>
      </w:r>
      <w:r w:rsidR="00A01464">
        <w:rPr>
          <w:rFonts w:ascii="Times New Roman" w:hAnsi="Times New Roman" w:cs="Times New Roman"/>
          <w:sz w:val="28"/>
          <w:szCs w:val="28"/>
        </w:rPr>
        <w:t xml:space="preserve">Абанского муниципального округа </w:t>
      </w:r>
      <w:r w:rsidRPr="002B2ADE">
        <w:rPr>
          <w:rFonts w:ascii="Times New Roman" w:hAnsi="Times New Roman" w:cs="Times New Roman"/>
          <w:sz w:val="28"/>
          <w:szCs w:val="28"/>
        </w:rPr>
        <w:t>увеличивается (индексируется) в 202</w:t>
      </w:r>
      <w:r w:rsidR="00670304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67030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i/>
          <w:sz w:val="28"/>
          <w:szCs w:val="28"/>
        </w:rPr>
        <w:t>–</w:t>
      </w:r>
      <w:r w:rsidRPr="002B2ADE">
        <w:rPr>
          <w:rFonts w:ascii="Times New Roman" w:hAnsi="Times New Roman" w:cs="Times New Roman"/>
          <w:sz w:val="28"/>
          <w:szCs w:val="28"/>
        </w:rPr>
        <w:t>202</w:t>
      </w:r>
      <w:r w:rsidR="0067030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12. Особенности использования средств, получаемых муниципальными казенными учреждениями в 20</w:t>
      </w:r>
      <w:r w:rsidR="00CC16E3">
        <w:rPr>
          <w:rFonts w:ascii="Times New Roman" w:hAnsi="Times New Roman" w:cs="Times New Roman"/>
          <w:sz w:val="28"/>
          <w:szCs w:val="28"/>
        </w:rPr>
        <w:t>26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находящегося в муниципальной собственности и переданного в оперативное управление </w:t>
      </w:r>
      <w:r w:rsidRPr="00572B7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2B2ADE">
        <w:rPr>
          <w:rFonts w:ascii="Times New Roman" w:hAnsi="Times New Roman" w:cs="Times New Roman"/>
          <w:sz w:val="28"/>
          <w:szCs w:val="28"/>
        </w:rPr>
        <w:t>казенным учреждениям, от платных услуг, оказываемых муниципальными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 (далее по тексту статьи – доходы от сдачи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в аренду имущества и от приносящей доход деятельности), направляются в пределах сумм, фактически поступивших в доход бюджета</w:t>
      </w:r>
      <w:r w:rsidR="00CC16E3">
        <w:rPr>
          <w:rFonts w:ascii="Times New Roman" w:hAnsi="Times New Roman" w:cs="Times New Roman"/>
          <w:sz w:val="28"/>
          <w:szCs w:val="28"/>
        </w:rPr>
        <w:t xml:space="preserve"> </w:t>
      </w:r>
      <w:r w:rsidR="00CC16E3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и отраженных на лицевых счетах муниципальных казенных учреждений, на обеспечение</w:t>
      </w:r>
      <w:r w:rsidRPr="002B2ADE">
        <w:rPr>
          <w:rFonts w:ascii="Times New Roman" w:hAnsi="Times New Roman" w:cs="Times New Roman"/>
          <w:sz w:val="28"/>
          <w:szCs w:val="28"/>
        </w:rPr>
        <w:t xml:space="preserve"> их деятельности в соответствии с бюджетной сметой.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муниципальные казенные учреждения ежемесячно до 22-го числа месяца, предшествующего 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>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9B06E2" w:rsidRPr="00775F21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бюджета 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 xml:space="preserve">на </w:t>
      </w:r>
      <w:r w:rsidRPr="00775F21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</w:t>
      </w:r>
      <w:proofErr w:type="gramStart"/>
      <w:r w:rsidRPr="00775F21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775F21">
        <w:rPr>
          <w:rFonts w:ascii="Times New Roman" w:hAnsi="Times New Roman" w:cs="Times New Roman"/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9B06E2" w:rsidRPr="00775F21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>Зачисление денежных средств осуществляется на лицевые счета соответствующих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9B06E2" w:rsidRPr="00775F21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 xml:space="preserve">           Статья 13. Особенности исполнения бюджета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в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775F21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Остатки средств бюджета 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>на 1 января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>, за исключением неиспользованных остатков межбюджетных трансфертов, полученных из краевого бюджета, в том числе за счет федеральных средств, в форме субсидий, субвенций и иных межбюджетных трансфертов, имеющих целевое назначение, а также иных остатков, направляемых на цели, определенные бюджетным законодательством Российской Федерации, могут направляться:</w:t>
      </w:r>
      <w:proofErr w:type="gramEnd"/>
    </w:p>
    <w:p w:rsidR="009B06E2" w:rsidRPr="00775F21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в ходе исполнения районного бюджета в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году, в полном объеме;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F21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на оплату заключенных от имени </w:t>
      </w:r>
      <w:r w:rsidR="00E7422B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</w:t>
      </w:r>
      <w:r w:rsidRPr="002B2ADE">
        <w:rPr>
          <w:rFonts w:ascii="Times New Roman" w:hAnsi="Times New Roman" w:cs="Times New Roman"/>
          <w:sz w:val="28"/>
          <w:szCs w:val="28"/>
        </w:rPr>
        <w:t xml:space="preserve">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CC16E3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B06E2" w:rsidRPr="002B2ADE" w:rsidRDefault="009B06E2" w:rsidP="009B06E2">
      <w:pPr>
        <w:tabs>
          <w:tab w:val="left" w:pos="0"/>
          <w:tab w:val="left" w:pos="92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F21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бюджета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по расходам на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третьем настоящего пункта, осуществляется на основании предложений, представленных до 10 февраля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>в финансовое управление администрации Абанского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B06E2" w:rsidRPr="00775F21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202</w:t>
      </w:r>
      <w:r w:rsidR="00CC16E3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года обязательствам (за исключением обязательств по муниципальным контрактам,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в пункте </w:t>
      </w:r>
      <w:r w:rsidR="00CC16E3">
        <w:rPr>
          <w:rFonts w:ascii="Times New Roman" w:hAnsi="Times New Roman" w:cs="Times New Roman"/>
          <w:sz w:val="28"/>
          <w:szCs w:val="28"/>
        </w:rPr>
        <w:t>1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настоящей статьи), производится главными распорядителями средств </w:t>
      </w:r>
      <w:r w:rsidRPr="00775F2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CC16E3" w:rsidRPr="00775F21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CC16E3" w:rsidRPr="00775F21">
        <w:rPr>
          <w:rFonts w:ascii="Times New Roman" w:hAnsi="Times New Roman" w:cs="Times New Roman"/>
          <w:sz w:val="28"/>
          <w:szCs w:val="28"/>
        </w:rPr>
        <w:t xml:space="preserve"> </w:t>
      </w:r>
      <w:r w:rsidRPr="00775F21">
        <w:rPr>
          <w:rFonts w:ascii="Times New Roman" w:hAnsi="Times New Roman" w:cs="Times New Roman"/>
          <w:sz w:val="28"/>
          <w:szCs w:val="28"/>
        </w:rPr>
        <w:t>за счет утвержденных им бюджетных ассигнований на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B06E2" w:rsidRPr="00775F21" w:rsidRDefault="009B06E2" w:rsidP="009B06E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775F21" w:rsidRDefault="009B06E2" w:rsidP="009B06E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775F21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>Статья 14. Использование отдельных неналоговых доходов бюджета</w:t>
      </w:r>
      <w:r w:rsidR="002A4F21" w:rsidRPr="00775F2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9B06E2" w:rsidRPr="00775F21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7628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75F21">
        <w:rPr>
          <w:rFonts w:ascii="Times New Roman" w:hAnsi="Times New Roman" w:cs="Times New Roman"/>
          <w:sz w:val="28"/>
          <w:szCs w:val="28"/>
        </w:rPr>
        <w:t xml:space="preserve">Установить, что поступающие в бюджет </w:t>
      </w:r>
      <w:r w:rsidR="002A4F21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>неналоговые доходы в виде</w:t>
      </w:r>
      <w:r w:rsidRPr="002B2ADE">
        <w:rPr>
          <w:rFonts w:ascii="Times New Roman" w:hAnsi="Times New Roman" w:cs="Times New Roman"/>
          <w:sz w:val="28"/>
          <w:szCs w:val="28"/>
        </w:rPr>
        <w:t>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 возмещении вреда, причиненного окружающей среде вследствие нарушений обязательных требований, направляются на реализацию плана мероприятий, указанных в пункте 1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статьи 16.6, пункте 1 статьи 75.1 и пункте 1 статьи 78.2 Федерального закона от 10 января 2002 года № 7-ФЗ «Об охране окружающей 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  <w:proofErr w:type="gramEnd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10B58">
        <w:rPr>
          <w:rFonts w:ascii="Times New Roman" w:hAnsi="Times New Roman" w:cs="Times New Roman"/>
          <w:sz w:val="28"/>
          <w:szCs w:val="28"/>
        </w:rPr>
        <w:t>Статья 1</w:t>
      </w:r>
      <w:r w:rsidR="00E7422B" w:rsidRPr="00D10B58">
        <w:rPr>
          <w:rFonts w:ascii="Times New Roman" w:hAnsi="Times New Roman" w:cs="Times New Roman"/>
          <w:sz w:val="28"/>
          <w:szCs w:val="28"/>
        </w:rPr>
        <w:t>5</w:t>
      </w:r>
      <w:r w:rsidRPr="00D10B58">
        <w:rPr>
          <w:rFonts w:ascii="Times New Roman" w:hAnsi="Times New Roman" w:cs="Times New Roman"/>
          <w:sz w:val="28"/>
          <w:szCs w:val="28"/>
        </w:rPr>
        <w:t>.</w:t>
      </w:r>
      <w:r w:rsidRPr="002B2ADE">
        <w:rPr>
          <w:rFonts w:ascii="Times New Roman" w:hAnsi="Times New Roman" w:cs="Times New Roman"/>
          <w:sz w:val="28"/>
          <w:szCs w:val="28"/>
        </w:rPr>
        <w:t xml:space="preserve">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2B2ADE">
        <w:rPr>
          <w:rFonts w:ascii="Times New Roman" w:hAnsi="Times New Roman" w:cs="Times New Roman"/>
          <w:bCs/>
          <w:sz w:val="28"/>
          <w:szCs w:val="28"/>
        </w:rPr>
        <w:t>некоммерческим организациям, не являющимся муниципальными казенными учреждениями</w:t>
      </w:r>
    </w:p>
    <w:p w:rsidR="009B06E2" w:rsidRPr="002B2ADE" w:rsidRDefault="009B06E2" w:rsidP="009B06E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казенными учреждениями, предусмотренные настоящим Решением за исключением пункта 2 настоящей статьи, предоставляются в порядке, установленном нормативными правовыми актами администрации Абанского района. </w:t>
      </w:r>
      <w:proofErr w:type="gramEnd"/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 </w:t>
      </w:r>
      <w:proofErr w:type="gramStart"/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случае предоставления в 202</w:t>
      </w:r>
      <w:r w:rsidR="002A4F21"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году бюджету</w:t>
      </w:r>
      <w:r w:rsidR="002A4F21"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A4F21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 субсидии из бюджета</w:t>
      </w:r>
      <w:r w:rsidR="002A4F21"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A4F21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цели,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определенные правовыми актами Правительства Красноярского края.</w:t>
      </w:r>
      <w:proofErr w:type="gramEnd"/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Субсидии, указанные в настоящем пункте, предоставляются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в порядке, установленном нормативными правовыми актами администрации Абанского района.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B06E2" w:rsidRPr="00775F21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>Статья 1</w:t>
      </w:r>
      <w:r w:rsidR="00E7422B" w:rsidRPr="00775F21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.  Дорожный фонд Абанского </w:t>
      </w:r>
      <w:r w:rsidR="002A4F21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A4F21" w:rsidRPr="00775F21" w:rsidRDefault="002A4F21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 xml:space="preserve">1.Утвердить объем бюджетных ассигнований дорожного фонда Абанского </w:t>
      </w:r>
      <w:r w:rsidR="002A4F21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на 202</w:t>
      </w:r>
      <w:r w:rsidR="002A4F21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5F21">
        <w:rPr>
          <w:rFonts w:ascii="Times New Roman" w:hAnsi="Times New Roman" w:cs="Times New Roman"/>
          <w:sz w:val="28"/>
          <w:szCs w:val="28"/>
        </w:rPr>
        <w:t>9 333,2</w:t>
      </w:r>
      <w:r w:rsidRPr="00775F21">
        <w:rPr>
          <w:rFonts w:ascii="Times New Roman" w:hAnsi="Times New Roman" w:cs="Times New Roman"/>
          <w:sz w:val="28"/>
          <w:szCs w:val="28"/>
        </w:rPr>
        <w:t xml:space="preserve"> тыс. рублей,  на</w:t>
      </w:r>
      <w:r w:rsidRPr="002B2ADE">
        <w:rPr>
          <w:rFonts w:ascii="Times New Roman" w:hAnsi="Times New Roman" w:cs="Times New Roman"/>
          <w:sz w:val="28"/>
          <w:szCs w:val="28"/>
        </w:rPr>
        <w:t xml:space="preserve"> 202</w:t>
      </w:r>
      <w:r w:rsidR="002A4F21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5F21">
        <w:rPr>
          <w:rFonts w:ascii="Times New Roman" w:hAnsi="Times New Roman" w:cs="Times New Roman"/>
          <w:sz w:val="28"/>
          <w:szCs w:val="28"/>
        </w:rPr>
        <w:t>9 706,5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2A4F21">
        <w:rPr>
          <w:rFonts w:ascii="Times New Roman" w:hAnsi="Times New Roman" w:cs="Times New Roman"/>
          <w:sz w:val="28"/>
          <w:szCs w:val="28"/>
        </w:rPr>
        <w:t xml:space="preserve">8 </w:t>
      </w:r>
      <w:r w:rsidRPr="002B2ADE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775F21">
        <w:rPr>
          <w:rFonts w:ascii="Times New Roman" w:hAnsi="Times New Roman" w:cs="Times New Roman"/>
          <w:sz w:val="28"/>
          <w:szCs w:val="28"/>
        </w:rPr>
        <w:t>10 094,8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</w:p>
    <w:p w:rsidR="009B06E2" w:rsidRPr="005E36F5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6F5">
        <w:rPr>
          <w:rFonts w:ascii="Times New Roman" w:hAnsi="Times New Roman" w:cs="Times New Roman"/>
          <w:sz w:val="28"/>
          <w:szCs w:val="28"/>
        </w:rPr>
        <w:t>Статья 1</w:t>
      </w:r>
      <w:r w:rsidR="00E7422B" w:rsidRPr="005E36F5">
        <w:rPr>
          <w:rFonts w:ascii="Times New Roman" w:hAnsi="Times New Roman" w:cs="Times New Roman"/>
          <w:sz w:val="28"/>
          <w:szCs w:val="28"/>
        </w:rPr>
        <w:t>7</w:t>
      </w:r>
      <w:r w:rsidRPr="005E36F5">
        <w:rPr>
          <w:rFonts w:ascii="Times New Roman" w:hAnsi="Times New Roman" w:cs="Times New Roman"/>
          <w:sz w:val="28"/>
          <w:szCs w:val="28"/>
        </w:rPr>
        <w:t>. Резервный фонд администрации района</w:t>
      </w:r>
    </w:p>
    <w:p w:rsidR="009B06E2" w:rsidRPr="005E36F5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6F5">
        <w:rPr>
          <w:rFonts w:ascii="Times New Roman" w:hAnsi="Times New Roman" w:cs="Times New Roman"/>
          <w:sz w:val="28"/>
          <w:szCs w:val="28"/>
        </w:rPr>
        <w:t xml:space="preserve">1. Установить, что в расходной части бюджета  </w:t>
      </w:r>
      <w:r w:rsidR="002A4F21" w:rsidRPr="005E36F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E36F5">
        <w:rPr>
          <w:rFonts w:ascii="Times New Roman" w:hAnsi="Times New Roman" w:cs="Times New Roman"/>
          <w:sz w:val="28"/>
          <w:szCs w:val="28"/>
        </w:rPr>
        <w:t xml:space="preserve"> 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предусматривается резервный фонд администрации Абанского района на 20</w:t>
      </w:r>
      <w:r w:rsidR="002A4F21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26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 в сумме </w:t>
      </w:r>
      <w:r w:rsidR="005E36F5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000,0 тыс. рублей, на 202</w:t>
      </w:r>
      <w:r w:rsidR="002A4F21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7 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год в сумме </w:t>
      </w:r>
      <w:r w:rsidR="005E36F5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3 000,0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тыс. рублей, на 202</w:t>
      </w:r>
      <w:r w:rsidR="002A4F21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 в сумме </w:t>
      </w:r>
      <w:r w:rsidR="00D10B5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="005E36F5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00,0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</w:t>
      </w:r>
      <w:r w:rsidRPr="005E36F5">
        <w:rPr>
          <w:rFonts w:ascii="Times New Roman" w:hAnsi="Times New Roman" w:cs="Times New Roman"/>
          <w:sz w:val="28"/>
          <w:szCs w:val="28"/>
        </w:rPr>
        <w:t>. рублей.</w:t>
      </w: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Абанского района ежеквартально информирует районный Совет депутатов о расходовании средств резервного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фонда.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2B2ADE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E36F5">
        <w:rPr>
          <w:rFonts w:ascii="Times New Roman" w:hAnsi="Times New Roman" w:cs="Times New Roman"/>
          <w:sz w:val="28"/>
          <w:szCs w:val="28"/>
        </w:rPr>
        <w:t>Статья 1</w:t>
      </w:r>
      <w:r w:rsidR="00E7422B" w:rsidRPr="005E36F5">
        <w:rPr>
          <w:rFonts w:ascii="Times New Roman" w:hAnsi="Times New Roman" w:cs="Times New Roman"/>
          <w:sz w:val="28"/>
          <w:szCs w:val="28"/>
        </w:rPr>
        <w:t>8</w:t>
      </w:r>
      <w:r w:rsidRPr="005E36F5">
        <w:rPr>
          <w:rFonts w:ascii="Times New Roman" w:hAnsi="Times New Roman" w:cs="Times New Roman"/>
          <w:sz w:val="28"/>
          <w:szCs w:val="28"/>
        </w:rPr>
        <w:t xml:space="preserve">. Муниципальные внутренние заимствования Абанского </w:t>
      </w:r>
      <w:r w:rsidR="002A4F21" w:rsidRPr="005E36F5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numPr>
          <w:ilvl w:val="0"/>
          <w:numId w:val="39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E36F5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2A4F21" w:rsidRPr="005E36F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E36F5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1073">
        <w:rPr>
          <w:rFonts w:ascii="Times New Roman" w:hAnsi="Times New Roman" w:cs="Times New Roman"/>
          <w:sz w:val="28"/>
          <w:szCs w:val="28"/>
        </w:rPr>
        <w:t>6</w:t>
      </w:r>
      <w:r w:rsidRPr="005E36F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91073">
        <w:rPr>
          <w:rFonts w:ascii="Times New Roman" w:hAnsi="Times New Roman" w:cs="Times New Roman"/>
          <w:sz w:val="28"/>
          <w:szCs w:val="28"/>
        </w:rPr>
        <w:t>7</w:t>
      </w:r>
      <w:r w:rsidRPr="005E36F5">
        <w:rPr>
          <w:rFonts w:ascii="Times New Roman" w:hAnsi="Times New Roman" w:cs="Times New Roman"/>
          <w:sz w:val="28"/>
          <w:szCs w:val="28"/>
        </w:rPr>
        <w:t>-202</w:t>
      </w:r>
      <w:r w:rsidR="00E91073">
        <w:rPr>
          <w:rFonts w:ascii="Times New Roman" w:hAnsi="Times New Roman" w:cs="Times New Roman"/>
          <w:sz w:val="28"/>
          <w:szCs w:val="28"/>
        </w:rPr>
        <w:t>8</w:t>
      </w:r>
      <w:r w:rsidRPr="005E36F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72B7B">
        <w:rPr>
          <w:rFonts w:ascii="Times New Roman" w:hAnsi="Times New Roman" w:cs="Times New Roman"/>
          <w:sz w:val="28"/>
          <w:szCs w:val="28"/>
        </w:rPr>
        <w:t>8</w:t>
      </w:r>
      <w:r w:rsidRPr="005E36F5">
        <w:rPr>
          <w:rFonts w:ascii="Times New Roman" w:hAnsi="Times New Roman" w:cs="Times New Roman"/>
          <w:sz w:val="28"/>
          <w:szCs w:val="28"/>
        </w:rPr>
        <w:t xml:space="preserve"> к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  </w:t>
      </w:r>
      <w:r w:rsidRPr="0067427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7422B" w:rsidRPr="00674278">
        <w:rPr>
          <w:rFonts w:ascii="Times New Roman" w:hAnsi="Times New Roman" w:cs="Times New Roman"/>
          <w:sz w:val="28"/>
          <w:szCs w:val="28"/>
        </w:rPr>
        <w:t>19</w:t>
      </w:r>
      <w:r w:rsidRPr="00674278">
        <w:rPr>
          <w:rFonts w:ascii="Times New Roman" w:hAnsi="Times New Roman" w:cs="Times New Roman"/>
          <w:sz w:val="28"/>
          <w:szCs w:val="28"/>
        </w:rPr>
        <w:t>. Муниципальный</w:t>
      </w:r>
      <w:r w:rsidRPr="002B2ADE">
        <w:rPr>
          <w:rFonts w:ascii="Times New Roman" w:hAnsi="Times New Roman" w:cs="Times New Roman"/>
          <w:sz w:val="28"/>
          <w:szCs w:val="28"/>
        </w:rPr>
        <w:t xml:space="preserve"> внутренний долг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DD6FFD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 Установить    верхний предел   муниципального внутреннего  долга   по долговым </w:t>
      </w:r>
      <w:r w:rsidR="00026FA6">
        <w:rPr>
          <w:rFonts w:ascii="Times New Roman" w:hAnsi="Times New Roman" w:cs="Times New Roman"/>
          <w:sz w:val="28"/>
          <w:szCs w:val="28"/>
        </w:rPr>
        <w:t xml:space="preserve">обязательствам </w:t>
      </w:r>
      <w:proofErr w:type="spellStart"/>
      <w:r w:rsidR="00026FA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26FA6" w:rsidRPr="00026FA6">
        <w:rPr>
          <w:rFonts w:ascii="Times New Roman" w:hAnsi="Times New Roman" w:cs="Times New Roman"/>
          <w:sz w:val="28"/>
          <w:szCs w:val="28"/>
        </w:rPr>
        <w:t xml:space="preserve"> </w:t>
      </w:r>
      <w:r w:rsidR="00026FA6" w:rsidRPr="00DD6FF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D6FFD">
        <w:rPr>
          <w:rFonts w:ascii="Times New Roman" w:hAnsi="Times New Roman" w:cs="Times New Roman"/>
          <w:sz w:val="28"/>
          <w:szCs w:val="28"/>
        </w:rPr>
        <w:t>:</w:t>
      </w:r>
    </w:p>
    <w:p w:rsidR="009B06E2" w:rsidRPr="00DD6FFD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на   1   января   202</w:t>
      </w:r>
      <w:r w:rsidR="00DD6FFD" w:rsidRPr="00DD6FFD">
        <w:rPr>
          <w:rFonts w:ascii="Times New Roman" w:hAnsi="Times New Roman" w:cs="Times New Roman"/>
          <w:sz w:val="28"/>
          <w:szCs w:val="28"/>
        </w:rPr>
        <w:t>7</w:t>
      </w:r>
      <w:r w:rsidRPr="00DD6FFD">
        <w:rPr>
          <w:rFonts w:ascii="Times New Roman" w:hAnsi="Times New Roman" w:cs="Times New Roman"/>
          <w:sz w:val="28"/>
          <w:szCs w:val="28"/>
        </w:rPr>
        <w:t xml:space="preserve">   года  в   сумме 0,0 тыс. рублей,   в   том   числе   по муниципальным гарантиям  0,0  тыс. рублей;</w:t>
      </w:r>
    </w:p>
    <w:p w:rsidR="009B06E2" w:rsidRPr="00DD6FFD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на   1   января   202</w:t>
      </w:r>
      <w:r w:rsidR="00DD6FFD" w:rsidRPr="00DD6FFD">
        <w:rPr>
          <w:rFonts w:ascii="Times New Roman" w:hAnsi="Times New Roman" w:cs="Times New Roman"/>
          <w:sz w:val="28"/>
          <w:szCs w:val="28"/>
        </w:rPr>
        <w:t>8</w:t>
      </w:r>
      <w:r w:rsidRPr="00DD6FFD">
        <w:rPr>
          <w:rFonts w:ascii="Times New Roman" w:hAnsi="Times New Roman" w:cs="Times New Roman"/>
          <w:sz w:val="28"/>
          <w:szCs w:val="28"/>
        </w:rPr>
        <w:t xml:space="preserve">  года  в   сумме  0,0   тыс.   рублей,   в   том   числе   по муниципальным гарантиям  0,0 тыс. рублей;</w:t>
      </w:r>
    </w:p>
    <w:p w:rsidR="009B06E2" w:rsidRPr="00DD6FFD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на   1   января   202</w:t>
      </w:r>
      <w:r w:rsidR="00DD6FFD" w:rsidRPr="00DD6FFD">
        <w:rPr>
          <w:rFonts w:ascii="Times New Roman" w:hAnsi="Times New Roman" w:cs="Times New Roman"/>
          <w:sz w:val="28"/>
          <w:szCs w:val="28"/>
        </w:rPr>
        <w:t>9</w:t>
      </w:r>
      <w:r w:rsidRPr="00DD6FFD">
        <w:rPr>
          <w:rFonts w:ascii="Times New Roman" w:hAnsi="Times New Roman" w:cs="Times New Roman"/>
          <w:sz w:val="28"/>
          <w:szCs w:val="28"/>
        </w:rPr>
        <w:t xml:space="preserve">   года  в   сумме 0,0   тыс.   рублей,   в   том   числе   по муниципальным гарантиям  0,0 тыс. рублей; </w:t>
      </w:r>
    </w:p>
    <w:p w:rsidR="009B06E2" w:rsidRPr="00DD6FFD" w:rsidRDefault="009B06E2" w:rsidP="009B06E2">
      <w:pPr>
        <w:pStyle w:val="ConsPlusNormal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 xml:space="preserve">  2. Утвердить программу муницип</w:t>
      </w:r>
      <w:r w:rsidR="00026FA6">
        <w:rPr>
          <w:rFonts w:ascii="Times New Roman" w:hAnsi="Times New Roman" w:cs="Times New Roman"/>
          <w:sz w:val="28"/>
          <w:szCs w:val="28"/>
        </w:rPr>
        <w:t xml:space="preserve">альных гарантий </w:t>
      </w:r>
      <w:proofErr w:type="spellStart"/>
      <w:r w:rsidR="00026FA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26FA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DD6FF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DD6FFD" w:rsidRPr="00DD6FFD">
        <w:rPr>
          <w:rFonts w:ascii="Times New Roman" w:hAnsi="Times New Roman" w:cs="Times New Roman"/>
          <w:sz w:val="28"/>
          <w:szCs w:val="28"/>
        </w:rPr>
        <w:t>6</w:t>
      </w:r>
      <w:r w:rsidR="00026FA6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Pr="00DD6FFD">
        <w:rPr>
          <w:rFonts w:ascii="Times New Roman" w:hAnsi="Times New Roman" w:cs="Times New Roman"/>
          <w:sz w:val="28"/>
          <w:szCs w:val="28"/>
        </w:rPr>
        <w:t>202</w:t>
      </w:r>
      <w:r w:rsidR="00DD6FFD" w:rsidRPr="00DD6FFD">
        <w:rPr>
          <w:rFonts w:ascii="Times New Roman" w:hAnsi="Times New Roman" w:cs="Times New Roman"/>
          <w:sz w:val="28"/>
          <w:szCs w:val="28"/>
        </w:rPr>
        <w:t>7</w:t>
      </w:r>
      <w:r w:rsidRPr="00DD6FFD">
        <w:rPr>
          <w:rFonts w:ascii="Times New Roman" w:hAnsi="Times New Roman" w:cs="Times New Roman"/>
          <w:sz w:val="28"/>
          <w:szCs w:val="28"/>
        </w:rPr>
        <w:t> - 202</w:t>
      </w:r>
      <w:r w:rsidR="00DD6FFD" w:rsidRPr="00DD6FFD">
        <w:rPr>
          <w:rFonts w:ascii="Times New Roman" w:hAnsi="Times New Roman" w:cs="Times New Roman"/>
          <w:sz w:val="28"/>
          <w:szCs w:val="28"/>
        </w:rPr>
        <w:t>8</w:t>
      </w:r>
      <w:r w:rsidRPr="00DD6FFD">
        <w:rPr>
          <w:rFonts w:ascii="Times New Roman" w:hAnsi="Times New Roman" w:cs="Times New Roman"/>
          <w:sz w:val="28"/>
          <w:szCs w:val="28"/>
        </w:rPr>
        <w:t xml:space="preserve"> годов согласно приложению </w:t>
      </w:r>
      <w:r w:rsidR="00572B7B">
        <w:rPr>
          <w:rFonts w:ascii="Times New Roman" w:hAnsi="Times New Roman" w:cs="Times New Roman"/>
          <w:sz w:val="28"/>
          <w:szCs w:val="28"/>
        </w:rPr>
        <w:t>8</w:t>
      </w:r>
      <w:r w:rsidRPr="00DD6FFD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9B06E2" w:rsidRPr="002B2ADE" w:rsidRDefault="009B06E2" w:rsidP="009B06E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3. Бюджетные ассигнования на исполнение муниципальных гарантий по возможным гарантийным случаям на 202</w:t>
      </w:r>
      <w:r w:rsidR="00DD6FFD" w:rsidRPr="00DD6FFD">
        <w:rPr>
          <w:rFonts w:ascii="Times New Roman" w:hAnsi="Times New Roman" w:cs="Times New Roman"/>
          <w:sz w:val="28"/>
          <w:szCs w:val="28"/>
        </w:rPr>
        <w:t>6</w:t>
      </w:r>
      <w:r w:rsidRPr="00DD6FF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D6FFD" w:rsidRPr="00DD6FFD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DD6FFD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не предусмотрены.</w:t>
      </w:r>
    </w:p>
    <w:p w:rsidR="009B06E2" w:rsidRPr="002B2ADE" w:rsidRDefault="009B06E2" w:rsidP="009B06E2">
      <w:pPr>
        <w:pStyle w:val="ConsPlusNormal"/>
        <w:ind w:left="567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185">
        <w:rPr>
          <w:rFonts w:ascii="Times New Roman" w:hAnsi="Times New Roman" w:cs="Times New Roman"/>
          <w:sz w:val="28"/>
          <w:szCs w:val="28"/>
        </w:rPr>
        <w:t>Статья 2</w:t>
      </w:r>
      <w:r w:rsidR="00E7422B" w:rsidRPr="00950185">
        <w:rPr>
          <w:rFonts w:ascii="Times New Roman" w:hAnsi="Times New Roman" w:cs="Times New Roman"/>
          <w:sz w:val="28"/>
          <w:szCs w:val="28"/>
        </w:rPr>
        <w:t>0</w:t>
      </w:r>
      <w:r w:rsidRPr="00950185">
        <w:rPr>
          <w:rFonts w:ascii="Times New Roman" w:hAnsi="Times New Roman" w:cs="Times New Roman"/>
          <w:sz w:val="28"/>
          <w:szCs w:val="28"/>
        </w:rPr>
        <w:t>. Перечень защищенных статей расходов бюджета</w:t>
      </w:r>
      <w:r w:rsidR="002A4F21" w:rsidRPr="0095018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на 202</w:t>
      </w:r>
      <w:r w:rsidR="002A4F21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A4F21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2A4F21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перечень финансирования первоочередных статей расходов за счет средств местного бюджета: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фонд оплаты труда, публичные нормативные обязательства, стоимость продуктов питания, коммунальные услуги, горюче-смазочные материалы (в рамках осуществления подвоза учащихся к образовательным организациям).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</w:t>
      </w:r>
      <w:r w:rsidR="00E7422B">
        <w:rPr>
          <w:rFonts w:ascii="Times New Roman" w:hAnsi="Times New Roman" w:cs="Times New Roman"/>
          <w:sz w:val="28"/>
          <w:szCs w:val="28"/>
        </w:rPr>
        <w:t>1</w:t>
      </w:r>
      <w:r w:rsidRPr="002B2ADE">
        <w:rPr>
          <w:rFonts w:ascii="Times New Roman" w:hAnsi="Times New Roman" w:cs="Times New Roman"/>
          <w:sz w:val="28"/>
          <w:szCs w:val="28"/>
        </w:rPr>
        <w:t>. Вступление в силу настоящего Решения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1.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1 января 202</w:t>
      </w:r>
      <w:r w:rsidR="00950185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 в районной газете «Красное знамя».</w:t>
      </w:r>
    </w:p>
    <w:p w:rsidR="002D5C50" w:rsidRPr="002B2ADE" w:rsidRDefault="002D5C50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________________ И.И.</w:t>
            </w:r>
            <w:r w:rsidR="00873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  <w:proofErr w:type="spellEnd"/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873AAD"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="00873AAD">
              <w:rPr>
                <w:rFonts w:ascii="Times New Roman" w:hAnsi="Times New Roman" w:cs="Times New Roman"/>
                <w:sz w:val="28"/>
                <w:szCs w:val="28"/>
              </w:rPr>
              <w:t>Войнич</w:t>
            </w:r>
            <w:proofErr w:type="spellEnd"/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11"/>
      <w:footerReference w:type="default" r:id="rId12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AAD" w:rsidRDefault="00873AAD">
      <w:r>
        <w:separator/>
      </w:r>
    </w:p>
  </w:endnote>
  <w:endnote w:type="continuationSeparator" w:id="0">
    <w:p w:rsidR="00873AAD" w:rsidRDefault="00873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AAD" w:rsidRDefault="001E1088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73A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3AAD" w:rsidRDefault="00873AAD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AAD" w:rsidRDefault="00873AAD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AAD" w:rsidRDefault="00873AAD">
      <w:r>
        <w:separator/>
      </w:r>
    </w:p>
  </w:footnote>
  <w:footnote w:type="continuationSeparator" w:id="0">
    <w:p w:rsidR="00873AAD" w:rsidRDefault="00873A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8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1"/>
  </w:num>
  <w:num w:numId="14">
    <w:abstractNumId w:val="20"/>
  </w:num>
  <w:num w:numId="15">
    <w:abstractNumId w:val="5"/>
  </w:num>
  <w:num w:numId="16">
    <w:abstractNumId w:val="26"/>
  </w:num>
  <w:num w:numId="17">
    <w:abstractNumId w:val="34"/>
  </w:num>
  <w:num w:numId="18">
    <w:abstractNumId w:val="33"/>
  </w:num>
  <w:num w:numId="19">
    <w:abstractNumId w:val="42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7"/>
  </w:num>
  <w:num w:numId="26">
    <w:abstractNumId w:val="28"/>
  </w:num>
  <w:num w:numId="27">
    <w:abstractNumId w:val="41"/>
  </w:num>
  <w:num w:numId="28">
    <w:abstractNumId w:val="21"/>
  </w:num>
  <w:num w:numId="29">
    <w:abstractNumId w:val="13"/>
  </w:num>
  <w:num w:numId="30">
    <w:abstractNumId w:val="17"/>
  </w:num>
  <w:num w:numId="31">
    <w:abstractNumId w:val="35"/>
  </w:num>
  <w:num w:numId="32">
    <w:abstractNumId w:val="19"/>
  </w:num>
  <w:num w:numId="33">
    <w:abstractNumId w:val="40"/>
  </w:num>
  <w:num w:numId="34">
    <w:abstractNumId w:val="25"/>
  </w:num>
  <w:num w:numId="35">
    <w:abstractNumId w:val="39"/>
  </w:num>
  <w:num w:numId="36">
    <w:abstractNumId w:val="27"/>
  </w:num>
  <w:num w:numId="37">
    <w:abstractNumId w:val="36"/>
  </w:num>
  <w:num w:numId="38">
    <w:abstractNumId w:val="8"/>
  </w:num>
  <w:num w:numId="39">
    <w:abstractNumId w:val="38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0"/>
  </w:num>
  <w:num w:numId="43">
    <w:abstractNumId w:val="4"/>
  </w:num>
  <w:num w:numId="44">
    <w:abstractNumId w:val="22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43A2"/>
    <w:rsid w:val="00024456"/>
    <w:rsid w:val="00026FA6"/>
    <w:rsid w:val="00030008"/>
    <w:rsid w:val="000319BF"/>
    <w:rsid w:val="00031B29"/>
    <w:rsid w:val="0003258E"/>
    <w:rsid w:val="00032898"/>
    <w:rsid w:val="000377CB"/>
    <w:rsid w:val="00040631"/>
    <w:rsid w:val="0004072F"/>
    <w:rsid w:val="00041538"/>
    <w:rsid w:val="00041B55"/>
    <w:rsid w:val="00043012"/>
    <w:rsid w:val="000433E0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053E"/>
    <w:rsid w:val="00081079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2E3E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72A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5E61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467CE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0E7C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6E5C"/>
    <w:rsid w:val="001C759F"/>
    <w:rsid w:val="001C7A1E"/>
    <w:rsid w:val="001D1FE5"/>
    <w:rsid w:val="001D2696"/>
    <w:rsid w:val="001D5538"/>
    <w:rsid w:val="001D6011"/>
    <w:rsid w:val="001E1088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27BCE"/>
    <w:rsid w:val="00230423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5F28"/>
    <w:rsid w:val="002972DD"/>
    <w:rsid w:val="00297AD6"/>
    <w:rsid w:val="002A2293"/>
    <w:rsid w:val="002A2D5B"/>
    <w:rsid w:val="002A3D43"/>
    <w:rsid w:val="002A4207"/>
    <w:rsid w:val="002A49F7"/>
    <w:rsid w:val="002A4E15"/>
    <w:rsid w:val="002A4F21"/>
    <w:rsid w:val="002B1132"/>
    <w:rsid w:val="002B20E3"/>
    <w:rsid w:val="002B2ADE"/>
    <w:rsid w:val="002B3A30"/>
    <w:rsid w:val="002B4D35"/>
    <w:rsid w:val="002B5BD2"/>
    <w:rsid w:val="002B5E5C"/>
    <w:rsid w:val="002B6E19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E323C"/>
    <w:rsid w:val="002E59C4"/>
    <w:rsid w:val="002E5A4A"/>
    <w:rsid w:val="002E5FD4"/>
    <w:rsid w:val="002E6D3D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2E10"/>
    <w:rsid w:val="003B6F27"/>
    <w:rsid w:val="003C06FC"/>
    <w:rsid w:val="003C082D"/>
    <w:rsid w:val="003C17B6"/>
    <w:rsid w:val="003C1E30"/>
    <w:rsid w:val="003C2649"/>
    <w:rsid w:val="003C2829"/>
    <w:rsid w:val="003C3FEE"/>
    <w:rsid w:val="003C425B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6D57"/>
    <w:rsid w:val="0043704B"/>
    <w:rsid w:val="00440107"/>
    <w:rsid w:val="004453E7"/>
    <w:rsid w:val="0044627B"/>
    <w:rsid w:val="00450AAB"/>
    <w:rsid w:val="00454476"/>
    <w:rsid w:val="00457BCF"/>
    <w:rsid w:val="004643F4"/>
    <w:rsid w:val="00464517"/>
    <w:rsid w:val="0046466F"/>
    <w:rsid w:val="00464FD2"/>
    <w:rsid w:val="00466CD8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17AD7"/>
    <w:rsid w:val="00520CF6"/>
    <w:rsid w:val="00522476"/>
    <w:rsid w:val="00523C5F"/>
    <w:rsid w:val="00524897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7371"/>
    <w:rsid w:val="005615FC"/>
    <w:rsid w:val="00562009"/>
    <w:rsid w:val="00563095"/>
    <w:rsid w:val="00564EEC"/>
    <w:rsid w:val="00567264"/>
    <w:rsid w:val="0057118A"/>
    <w:rsid w:val="00572B7B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136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36F5"/>
    <w:rsid w:val="005E438C"/>
    <w:rsid w:val="005E4E1A"/>
    <w:rsid w:val="005E67F5"/>
    <w:rsid w:val="005E71FE"/>
    <w:rsid w:val="005F2C22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289A"/>
    <w:rsid w:val="0063674C"/>
    <w:rsid w:val="006370FD"/>
    <w:rsid w:val="006376B1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304"/>
    <w:rsid w:val="00670E71"/>
    <w:rsid w:val="00671A4F"/>
    <w:rsid w:val="00671E22"/>
    <w:rsid w:val="00672F92"/>
    <w:rsid w:val="00673CBC"/>
    <w:rsid w:val="00674278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2FB8"/>
    <w:rsid w:val="006A41F6"/>
    <w:rsid w:val="006A515F"/>
    <w:rsid w:val="006B0CDE"/>
    <w:rsid w:val="006B1E18"/>
    <w:rsid w:val="006B293D"/>
    <w:rsid w:val="006B39CD"/>
    <w:rsid w:val="006B59C3"/>
    <w:rsid w:val="006B5AD8"/>
    <w:rsid w:val="006B61ED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1936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3124"/>
    <w:rsid w:val="00724895"/>
    <w:rsid w:val="00724FC2"/>
    <w:rsid w:val="0072523F"/>
    <w:rsid w:val="007256C7"/>
    <w:rsid w:val="00726B68"/>
    <w:rsid w:val="00727E6D"/>
    <w:rsid w:val="00731899"/>
    <w:rsid w:val="00732183"/>
    <w:rsid w:val="00732292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3F7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67A"/>
    <w:rsid w:val="007549B2"/>
    <w:rsid w:val="00754E00"/>
    <w:rsid w:val="00755156"/>
    <w:rsid w:val="00757379"/>
    <w:rsid w:val="007626B9"/>
    <w:rsid w:val="007628FB"/>
    <w:rsid w:val="007647C3"/>
    <w:rsid w:val="007657F0"/>
    <w:rsid w:val="00770CB3"/>
    <w:rsid w:val="007735B7"/>
    <w:rsid w:val="0077381F"/>
    <w:rsid w:val="007758EA"/>
    <w:rsid w:val="00775BB9"/>
    <w:rsid w:val="00775BD6"/>
    <w:rsid w:val="00775F21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E0AAA"/>
    <w:rsid w:val="007E498C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324A"/>
    <w:rsid w:val="008333BB"/>
    <w:rsid w:val="008334C2"/>
    <w:rsid w:val="008354FD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3AAD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3E2D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35EB"/>
    <w:rsid w:val="009061D1"/>
    <w:rsid w:val="00907485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185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2D99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3E4B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3E7"/>
    <w:rsid w:val="009F243E"/>
    <w:rsid w:val="009F64E4"/>
    <w:rsid w:val="009F677A"/>
    <w:rsid w:val="00A01464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97D36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5A28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13CA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6E3"/>
    <w:rsid w:val="00CC1A82"/>
    <w:rsid w:val="00CC4CF8"/>
    <w:rsid w:val="00CC62F3"/>
    <w:rsid w:val="00CD0860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B58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6FFD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510D"/>
    <w:rsid w:val="00E167DC"/>
    <w:rsid w:val="00E16B6C"/>
    <w:rsid w:val="00E172AA"/>
    <w:rsid w:val="00E203F1"/>
    <w:rsid w:val="00E21B18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0C2"/>
    <w:rsid w:val="00E60359"/>
    <w:rsid w:val="00E64073"/>
    <w:rsid w:val="00E65E4B"/>
    <w:rsid w:val="00E6744D"/>
    <w:rsid w:val="00E70B4D"/>
    <w:rsid w:val="00E73D8A"/>
    <w:rsid w:val="00E7405E"/>
    <w:rsid w:val="00E7422B"/>
    <w:rsid w:val="00E751F7"/>
    <w:rsid w:val="00E75FB3"/>
    <w:rsid w:val="00E770D4"/>
    <w:rsid w:val="00E778FE"/>
    <w:rsid w:val="00E80E8F"/>
    <w:rsid w:val="00E8229E"/>
    <w:rsid w:val="00E824E3"/>
    <w:rsid w:val="00E82CFF"/>
    <w:rsid w:val="00E84033"/>
    <w:rsid w:val="00E85564"/>
    <w:rsid w:val="00E85C70"/>
    <w:rsid w:val="00E85F05"/>
    <w:rsid w:val="00E874ED"/>
    <w:rsid w:val="00E90074"/>
    <w:rsid w:val="00E91073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EDB"/>
    <w:rsid w:val="00F81F99"/>
    <w:rsid w:val="00F81FF9"/>
    <w:rsid w:val="00F82F96"/>
    <w:rsid w:val="00F859F1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2D52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221F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Revision"/>
    <w:hidden/>
    <w:uiPriority w:val="99"/>
    <w:semiHidden/>
    <w:rsid w:val="003C425B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D0603-AEAF-4111-A8DD-55756352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10</Pages>
  <Words>2624</Words>
  <Characters>19194</Characters>
  <Application>Microsoft Office Word</Application>
  <DocSecurity>0</DocSecurity>
  <Lines>159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21775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k214_fin@inbox.ru</cp:lastModifiedBy>
  <cp:revision>43</cp:revision>
  <cp:lastPrinted>2025-11-12T03:04:00Z</cp:lastPrinted>
  <dcterms:created xsi:type="dcterms:W3CDTF">2025-10-01T07:39:00Z</dcterms:created>
  <dcterms:modified xsi:type="dcterms:W3CDTF">2025-11-12T03:10:00Z</dcterms:modified>
</cp:coreProperties>
</file>